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1" w:rsidRDefault="002F74C1" w:rsidP="002F74C1">
      <w:pPr>
        <w:snapToGrid w:val="0"/>
        <w:spacing w:line="480" w:lineRule="exact"/>
        <w:jc w:val="center"/>
        <w:rPr>
          <w:rFonts w:ascii="仿宋" w:eastAsia="仿宋" w:hAnsi="仿宋" w:hint="eastAsia"/>
          <w:b/>
          <w:sz w:val="36"/>
          <w:szCs w:val="36"/>
        </w:rPr>
      </w:pPr>
      <w:r w:rsidRPr="002F74C1">
        <w:rPr>
          <w:rFonts w:ascii="仿宋" w:eastAsia="仿宋" w:hAnsi="仿宋" w:hint="eastAsia"/>
          <w:b/>
          <w:sz w:val="36"/>
          <w:szCs w:val="36"/>
        </w:rPr>
        <w:t>智能家居实验室</w:t>
      </w:r>
    </w:p>
    <w:p w:rsidR="002F74C1" w:rsidRPr="002F74C1" w:rsidRDefault="002F74C1" w:rsidP="002F74C1">
      <w:pPr>
        <w:snapToGrid w:val="0"/>
        <w:spacing w:line="480" w:lineRule="exact"/>
        <w:jc w:val="center"/>
        <w:rPr>
          <w:rFonts w:ascii="仿宋" w:eastAsia="仿宋" w:hAnsi="仿宋" w:hint="eastAsia"/>
          <w:b/>
          <w:sz w:val="36"/>
          <w:szCs w:val="36"/>
        </w:rPr>
      </w:pPr>
      <w:bookmarkStart w:id="0" w:name="_GoBack"/>
      <w:bookmarkEnd w:id="0"/>
    </w:p>
    <w:p w:rsidR="002F74C1" w:rsidRDefault="002F74C1" w:rsidP="002F74C1">
      <w:pPr>
        <w:wordWrap w:val="0"/>
        <w:snapToGrid w:val="0"/>
        <w:spacing w:line="480" w:lineRule="exact"/>
        <w:jc w:val="left"/>
        <w:rPr>
          <w:rFonts w:ascii="仿宋" w:eastAsia="仿宋" w:hAnsi="仿宋"/>
          <w:b/>
          <w:sz w:val="28"/>
          <w:szCs w:val="28"/>
        </w:rPr>
      </w:pPr>
      <w:r>
        <w:rPr>
          <w:rFonts w:ascii="仿宋" w:eastAsia="仿宋" w:hAnsi="仿宋" w:hint="eastAsia"/>
          <w:b/>
          <w:sz w:val="28"/>
          <w:szCs w:val="28"/>
        </w:rPr>
        <w:t>附件一：技术协议</w:t>
      </w:r>
    </w:p>
    <w:p w:rsidR="002F74C1" w:rsidRDefault="002F74C1" w:rsidP="002F74C1">
      <w:pPr>
        <w:snapToGrid w:val="0"/>
        <w:spacing w:line="480" w:lineRule="exact"/>
        <w:jc w:val="left"/>
        <w:rPr>
          <w:rFonts w:ascii="仿宋" w:eastAsia="仿宋" w:hAnsi="仿宋" w:hint="eastAsia"/>
          <w:b/>
          <w:sz w:val="24"/>
          <w:szCs w:val="24"/>
        </w:rPr>
      </w:pPr>
      <w:r>
        <w:rPr>
          <w:rFonts w:ascii="仿宋" w:eastAsia="仿宋" w:hAnsi="仿宋" w:hint="eastAsia"/>
          <w:b/>
          <w:sz w:val="24"/>
          <w:szCs w:val="24"/>
        </w:rPr>
        <w:t>一、功能</w:t>
      </w:r>
    </w:p>
    <w:p w:rsidR="002F74C1" w:rsidRDefault="002F74C1" w:rsidP="002F74C1">
      <w:pPr>
        <w:snapToGrid w:val="0"/>
        <w:spacing w:line="480" w:lineRule="exact"/>
        <w:ind w:firstLineChars="200" w:firstLine="480"/>
        <w:jc w:val="left"/>
        <w:rPr>
          <w:rFonts w:ascii="仿宋" w:eastAsia="仿宋" w:hAnsi="仿宋" w:hint="eastAsia"/>
          <w:sz w:val="24"/>
          <w:szCs w:val="24"/>
        </w:rPr>
      </w:pPr>
      <w:r>
        <w:rPr>
          <w:rFonts w:ascii="仿宋" w:eastAsia="仿宋" w:hAnsi="仿宋" w:hint="eastAsia"/>
          <w:sz w:val="24"/>
          <w:szCs w:val="24"/>
        </w:rPr>
        <w:t>教学功能：智能家居实验室能够提高学生基本家居设计理念，帮助学生开展家居智能化的研究，增加学生对学科知识的增进、补充和完善，也为课程教学改革提供了条件，对探索专业实践类课程在线上线下融合起到支撑作用。</w:t>
      </w:r>
    </w:p>
    <w:p w:rsidR="002F74C1" w:rsidRDefault="002F74C1" w:rsidP="002F74C1">
      <w:pPr>
        <w:snapToGrid w:val="0"/>
        <w:spacing w:line="480" w:lineRule="exact"/>
        <w:jc w:val="left"/>
        <w:rPr>
          <w:rFonts w:ascii="仿宋" w:eastAsia="仿宋" w:hAnsi="仿宋" w:hint="eastAsia"/>
          <w:b/>
          <w:sz w:val="24"/>
          <w:szCs w:val="24"/>
        </w:rPr>
      </w:pPr>
      <w:r>
        <w:rPr>
          <w:rFonts w:ascii="仿宋" w:eastAsia="仿宋" w:hAnsi="仿宋" w:hint="eastAsia"/>
          <w:b/>
          <w:sz w:val="24"/>
          <w:szCs w:val="24"/>
        </w:rPr>
        <w:t>二、总体技术性能要求</w:t>
      </w:r>
    </w:p>
    <w:p w:rsidR="002F74C1" w:rsidRDefault="002F74C1" w:rsidP="002F74C1">
      <w:pPr>
        <w:snapToGrid w:val="0"/>
        <w:spacing w:line="480" w:lineRule="exact"/>
        <w:ind w:firstLine="495"/>
        <w:jc w:val="left"/>
        <w:rPr>
          <w:rFonts w:ascii="仿宋" w:eastAsia="仿宋" w:hAnsi="仿宋" w:hint="eastAsia"/>
          <w:b/>
          <w:sz w:val="24"/>
          <w:szCs w:val="24"/>
        </w:rPr>
      </w:pPr>
      <w:r>
        <w:rPr>
          <w:rFonts w:ascii="仿宋" w:eastAsia="仿宋" w:hAnsi="仿宋" w:hint="eastAsia"/>
          <w:b/>
          <w:sz w:val="24"/>
          <w:szCs w:val="24"/>
        </w:rPr>
        <w:t>智能家居实验室需要实现的功能：</w:t>
      </w:r>
    </w:p>
    <w:p w:rsidR="002F74C1" w:rsidRDefault="002F74C1" w:rsidP="002F74C1">
      <w:pPr>
        <w:snapToGrid w:val="0"/>
        <w:spacing w:line="480" w:lineRule="exact"/>
        <w:ind w:firstLineChars="200" w:firstLine="480"/>
        <w:jc w:val="left"/>
        <w:rPr>
          <w:rFonts w:ascii="仿宋" w:eastAsia="仿宋" w:hAnsi="仿宋" w:hint="eastAsia"/>
          <w:sz w:val="24"/>
          <w:szCs w:val="24"/>
        </w:rPr>
      </w:pPr>
      <w:r>
        <w:rPr>
          <w:rFonts w:ascii="仿宋" w:eastAsia="仿宋" w:hAnsi="仿宋" w:hint="eastAsia"/>
          <w:sz w:val="24"/>
          <w:szCs w:val="24"/>
        </w:rPr>
        <w:t>1.遥控控制</w:t>
      </w:r>
    </w:p>
    <w:p w:rsidR="002F74C1" w:rsidRDefault="002F74C1" w:rsidP="002F74C1">
      <w:pPr>
        <w:snapToGrid w:val="0"/>
        <w:spacing w:line="480" w:lineRule="exact"/>
        <w:ind w:firstLineChars="200" w:firstLine="480"/>
        <w:jc w:val="left"/>
        <w:rPr>
          <w:rFonts w:ascii="仿宋" w:eastAsia="仿宋" w:hAnsi="仿宋" w:hint="eastAsia"/>
          <w:sz w:val="24"/>
          <w:szCs w:val="24"/>
        </w:rPr>
      </w:pPr>
      <w:r>
        <w:rPr>
          <w:rFonts w:ascii="仿宋" w:eastAsia="仿宋" w:hAnsi="仿宋" w:hint="eastAsia"/>
          <w:sz w:val="24"/>
          <w:szCs w:val="24"/>
        </w:rPr>
        <w:t>您可以使用遥控器来控制家中灯光，热水器，电动窗帘，饮水机，空调等设备的开启和关闭；通过这支遥控器的显示屏可以在一楼（或客厅）来查询并显示出二楼（或卧室）灯光电器的开启关闭状态；同时这支遥控器还可以控制家中的红外电器诸如：电视， DVD ，音响等红外电器设备―万能遥控器。</w:t>
      </w:r>
    </w:p>
    <w:p w:rsidR="002F74C1" w:rsidRDefault="002F74C1" w:rsidP="002F74C1">
      <w:pPr>
        <w:snapToGrid w:val="0"/>
        <w:spacing w:line="480" w:lineRule="exact"/>
        <w:ind w:firstLineChars="200" w:firstLine="480"/>
        <w:jc w:val="left"/>
        <w:rPr>
          <w:rFonts w:ascii="仿宋" w:eastAsia="仿宋" w:hAnsi="仿宋" w:hint="eastAsia"/>
          <w:sz w:val="24"/>
          <w:szCs w:val="24"/>
        </w:rPr>
      </w:pPr>
      <w:bookmarkStart w:id="1" w:name="8_2"/>
      <w:bookmarkStart w:id="2" w:name="sub2116565_8_2"/>
      <w:bookmarkStart w:id="3" w:name="电话控制"/>
      <w:bookmarkStart w:id="4" w:name="8-2"/>
      <w:bookmarkEnd w:id="1"/>
      <w:bookmarkEnd w:id="2"/>
      <w:bookmarkEnd w:id="3"/>
      <w:bookmarkEnd w:id="4"/>
      <w:r>
        <w:rPr>
          <w:rFonts w:ascii="仿宋" w:eastAsia="仿宋" w:hAnsi="仿宋" w:hint="eastAsia"/>
          <w:sz w:val="24"/>
          <w:szCs w:val="24"/>
        </w:rPr>
        <w:t>2.电话控制</w:t>
      </w:r>
    </w:p>
    <w:p w:rsidR="002F74C1" w:rsidRDefault="002F74C1" w:rsidP="002F74C1">
      <w:pPr>
        <w:snapToGrid w:val="0"/>
        <w:spacing w:line="480" w:lineRule="exact"/>
        <w:ind w:firstLineChars="200" w:firstLine="480"/>
        <w:jc w:val="left"/>
        <w:rPr>
          <w:rFonts w:ascii="仿宋" w:eastAsia="仿宋" w:hAnsi="仿宋" w:hint="eastAsia"/>
          <w:sz w:val="24"/>
          <w:szCs w:val="24"/>
        </w:rPr>
      </w:pPr>
      <w:r>
        <w:rPr>
          <w:rFonts w:ascii="仿宋" w:eastAsia="仿宋" w:hAnsi="仿宋" w:hint="eastAsia"/>
          <w:sz w:val="24"/>
          <w:szCs w:val="24"/>
        </w:rPr>
        <w:t>电话远程控制,高加密（电话识别）多功能语音电话远程控制功能，当您出差</w:t>
      </w:r>
      <w:proofErr w:type="gramStart"/>
      <w:r>
        <w:rPr>
          <w:rFonts w:ascii="仿宋" w:eastAsia="仿宋" w:hAnsi="仿宋" w:hint="eastAsia"/>
          <w:sz w:val="24"/>
          <w:szCs w:val="24"/>
        </w:rPr>
        <w:t>或着</w:t>
      </w:r>
      <w:proofErr w:type="gramEnd"/>
      <w:r>
        <w:rPr>
          <w:rFonts w:ascii="仿宋" w:eastAsia="仿宋" w:hAnsi="仿宋" w:hint="eastAsia"/>
          <w:sz w:val="24"/>
          <w:szCs w:val="24"/>
        </w:rPr>
        <w:t>在家外边办事，您可以通过手机，固定电话来控制家中的空调和窗帘，灯光电器，使之提前为客户制冷或制热或进行开启和关闭状态，通过手机或固定电话知道家中电路是否正常，各种家用电器（例如冰箱里的食物等），还可以得知室内的空气质量（屋内外可以安装类似烟雾报警器的电器）从而控制窗户和紫外线杀菌装置进行换气或杀菌，此外根据外部天气的优劣适当的加湿屋内空气和利用空调等设施对屋内进行升温。主人不在家时，也可以通过手机或固定电话来自动给花草浇水、宠物喂食等。控制卧室的柜橱对衣物、鞋子、被褥等杀菌、晾晒等。</w:t>
      </w:r>
    </w:p>
    <w:p w:rsidR="002F74C1" w:rsidRDefault="002F74C1" w:rsidP="002F74C1">
      <w:pPr>
        <w:snapToGrid w:val="0"/>
        <w:spacing w:line="480" w:lineRule="exact"/>
        <w:ind w:firstLineChars="200" w:firstLine="480"/>
        <w:jc w:val="left"/>
        <w:rPr>
          <w:rFonts w:ascii="仿宋" w:eastAsia="仿宋" w:hAnsi="仿宋" w:hint="eastAsia"/>
          <w:sz w:val="24"/>
          <w:szCs w:val="24"/>
        </w:rPr>
      </w:pPr>
      <w:bookmarkStart w:id="5" w:name="8_3"/>
      <w:bookmarkStart w:id="6" w:name="sub2116565_8_3"/>
      <w:bookmarkStart w:id="7" w:name="定时控制"/>
      <w:bookmarkStart w:id="8" w:name="8-3"/>
      <w:bookmarkEnd w:id="5"/>
      <w:bookmarkEnd w:id="6"/>
      <w:bookmarkEnd w:id="7"/>
      <w:bookmarkEnd w:id="8"/>
      <w:r>
        <w:rPr>
          <w:rFonts w:ascii="仿宋" w:eastAsia="仿宋" w:hAnsi="仿宋" w:hint="eastAsia"/>
          <w:sz w:val="24"/>
          <w:szCs w:val="24"/>
        </w:rPr>
        <w:t>3.定时控制</w:t>
      </w:r>
    </w:p>
    <w:p w:rsidR="002F74C1" w:rsidRDefault="002F74C1" w:rsidP="002F74C1">
      <w:pPr>
        <w:snapToGrid w:val="0"/>
        <w:spacing w:line="480" w:lineRule="exact"/>
        <w:ind w:firstLineChars="200" w:firstLine="480"/>
        <w:jc w:val="left"/>
        <w:rPr>
          <w:rFonts w:ascii="仿宋" w:eastAsia="仿宋" w:hAnsi="仿宋" w:hint="eastAsia"/>
          <w:sz w:val="24"/>
          <w:szCs w:val="24"/>
        </w:rPr>
      </w:pPr>
      <w:r>
        <w:rPr>
          <w:rFonts w:ascii="仿宋" w:eastAsia="仿宋" w:hAnsi="仿宋" w:hint="eastAsia"/>
          <w:sz w:val="24"/>
          <w:szCs w:val="24"/>
        </w:rPr>
        <w:t>您可以提前设定某些产品的自动开启关闭时间，如：电热水器每天晚上 20:30 分自动开启加热，23:30 分自动断电关闭，保证您在享受热水洗浴的同时，也带来省电，舒适和时尚。当然电动窗帘的自动开启关闭时间更不在话下。</w:t>
      </w:r>
    </w:p>
    <w:p w:rsidR="002F74C1" w:rsidRDefault="002F74C1" w:rsidP="002F74C1">
      <w:pPr>
        <w:snapToGrid w:val="0"/>
        <w:spacing w:line="480" w:lineRule="exact"/>
        <w:ind w:firstLineChars="200" w:firstLine="480"/>
        <w:jc w:val="left"/>
        <w:rPr>
          <w:rFonts w:ascii="仿宋" w:eastAsia="仿宋" w:hAnsi="仿宋" w:hint="eastAsia"/>
          <w:sz w:val="24"/>
          <w:szCs w:val="24"/>
        </w:rPr>
      </w:pPr>
      <w:bookmarkStart w:id="9" w:name="8_4"/>
      <w:bookmarkStart w:id="10" w:name="sub2116565_8_4"/>
      <w:bookmarkStart w:id="11" w:name="集中控制"/>
      <w:bookmarkStart w:id="12" w:name="8-4"/>
      <w:bookmarkEnd w:id="9"/>
      <w:bookmarkEnd w:id="10"/>
      <w:bookmarkEnd w:id="11"/>
      <w:bookmarkEnd w:id="12"/>
      <w:r>
        <w:rPr>
          <w:rFonts w:ascii="仿宋" w:eastAsia="仿宋" w:hAnsi="仿宋" w:hint="eastAsia"/>
          <w:sz w:val="24"/>
          <w:szCs w:val="24"/>
        </w:rPr>
        <w:t>4.集中控制</w:t>
      </w:r>
    </w:p>
    <w:p w:rsidR="002F74C1" w:rsidRDefault="002F74C1" w:rsidP="002F74C1">
      <w:pPr>
        <w:snapToGrid w:val="0"/>
        <w:spacing w:line="480" w:lineRule="exact"/>
        <w:ind w:firstLineChars="200" w:firstLine="480"/>
        <w:jc w:val="left"/>
        <w:rPr>
          <w:rFonts w:ascii="仿宋" w:eastAsia="仿宋" w:hAnsi="仿宋" w:hint="eastAsia"/>
          <w:sz w:val="24"/>
          <w:szCs w:val="24"/>
        </w:rPr>
      </w:pPr>
      <w:r>
        <w:rPr>
          <w:rFonts w:ascii="仿宋" w:eastAsia="仿宋" w:hAnsi="仿宋" w:hint="eastAsia"/>
          <w:sz w:val="24"/>
          <w:szCs w:val="24"/>
        </w:rPr>
        <w:t>您可以在进门的玄关处就同时打开客厅，餐厅和厨房的灯光，</w:t>
      </w:r>
      <w:proofErr w:type="gramStart"/>
      <w:r>
        <w:rPr>
          <w:rFonts w:ascii="仿宋" w:eastAsia="仿宋" w:hAnsi="仿宋" w:hint="eastAsia"/>
          <w:sz w:val="24"/>
          <w:szCs w:val="24"/>
        </w:rPr>
        <w:t>厨宝等</w:t>
      </w:r>
      <w:proofErr w:type="gramEnd"/>
      <w:r>
        <w:rPr>
          <w:rFonts w:ascii="仿宋" w:eastAsia="仿宋" w:hAnsi="仿宋" w:hint="eastAsia"/>
          <w:sz w:val="24"/>
          <w:szCs w:val="24"/>
        </w:rPr>
        <w:t>电器，尤其是在夜晚您可以在卧室控制客厅和卫生间的灯光电器，既方便又安全，还可以查询他们的工作状态。</w:t>
      </w:r>
    </w:p>
    <w:p w:rsidR="002F74C1" w:rsidRDefault="002F74C1" w:rsidP="002F74C1">
      <w:pPr>
        <w:snapToGrid w:val="0"/>
        <w:spacing w:line="480" w:lineRule="exact"/>
        <w:ind w:firstLineChars="200" w:firstLine="480"/>
        <w:jc w:val="left"/>
        <w:rPr>
          <w:rFonts w:ascii="仿宋" w:eastAsia="仿宋" w:hAnsi="仿宋" w:hint="eastAsia"/>
          <w:sz w:val="24"/>
          <w:szCs w:val="24"/>
        </w:rPr>
      </w:pPr>
      <w:bookmarkStart w:id="13" w:name="8_5"/>
      <w:bookmarkStart w:id="14" w:name="sub2116565_8_5"/>
      <w:bookmarkStart w:id="15" w:name="场景控制"/>
      <w:bookmarkStart w:id="16" w:name="8-5"/>
      <w:bookmarkEnd w:id="13"/>
      <w:bookmarkEnd w:id="14"/>
      <w:bookmarkEnd w:id="15"/>
      <w:bookmarkEnd w:id="16"/>
      <w:r>
        <w:rPr>
          <w:rFonts w:ascii="仿宋" w:eastAsia="仿宋" w:hAnsi="仿宋" w:hint="eastAsia"/>
          <w:sz w:val="24"/>
          <w:szCs w:val="24"/>
        </w:rPr>
        <w:lastRenderedPageBreak/>
        <w:t>5.场景控制</w:t>
      </w:r>
    </w:p>
    <w:p w:rsidR="002F74C1" w:rsidRDefault="002F74C1" w:rsidP="002F74C1">
      <w:pPr>
        <w:snapToGrid w:val="0"/>
        <w:spacing w:line="480" w:lineRule="exact"/>
        <w:ind w:firstLineChars="200" w:firstLine="480"/>
        <w:jc w:val="left"/>
        <w:rPr>
          <w:rFonts w:ascii="仿宋" w:eastAsia="仿宋" w:hAnsi="仿宋" w:hint="eastAsia"/>
          <w:sz w:val="24"/>
          <w:szCs w:val="24"/>
        </w:rPr>
      </w:pPr>
      <w:r>
        <w:rPr>
          <w:rFonts w:ascii="仿宋" w:eastAsia="仿宋" w:hAnsi="仿宋" w:hint="eastAsia"/>
          <w:sz w:val="24"/>
          <w:szCs w:val="24"/>
        </w:rPr>
        <w:t>您轻轻触动一个按键，数种灯光，电器在您的“意念”中自动执行，使</w:t>
      </w:r>
      <w:proofErr w:type="gramStart"/>
      <w:r>
        <w:rPr>
          <w:rFonts w:ascii="仿宋" w:eastAsia="仿宋" w:hAnsi="仿宋" w:hint="eastAsia"/>
          <w:sz w:val="24"/>
          <w:szCs w:val="24"/>
        </w:rPr>
        <w:t>您感受</w:t>
      </w:r>
      <w:proofErr w:type="gramEnd"/>
      <w:r>
        <w:rPr>
          <w:rFonts w:ascii="仿宋" w:eastAsia="仿宋" w:hAnsi="仿宋" w:hint="eastAsia"/>
          <w:sz w:val="24"/>
          <w:szCs w:val="24"/>
        </w:rPr>
        <w:t>和领略科技时尚生活的完美和简捷，高效。</w:t>
      </w:r>
    </w:p>
    <w:p w:rsidR="002F74C1" w:rsidRDefault="002F74C1" w:rsidP="002F74C1">
      <w:pPr>
        <w:snapToGrid w:val="0"/>
        <w:spacing w:line="480" w:lineRule="exact"/>
        <w:ind w:firstLineChars="200" w:firstLine="480"/>
        <w:jc w:val="left"/>
        <w:rPr>
          <w:rFonts w:ascii="仿宋" w:eastAsia="仿宋" w:hAnsi="仿宋" w:hint="eastAsia"/>
          <w:sz w:val="24"/>
          <w:szCs w:val="24"/>
        </w:rPr>
      </w:pPr>
      <w:bookmarkStart w:id="17" w:name="8_6"/>
      <w:bookmarkStart w:id="18" w:name="sub2116565_8_6"/>
      <w:bookmarkStart w:id="19" w:name="网络控制"/>
      <w:bookmarkStart w:id="20" w:name="8-6"/>
      <w:bookmarkEnd w:id="17"/>
      <w:bookmarkEnd w:id="18"/>
      <w:bookmarkEnd w:id="19"/>
      <w:bookmarkEnd w:id="20"/>
      <w:r>
        <w:rPr>
          <w:rFonts w:ascii="仿宋" w:eastAsia="仿宋" w:hAnsi="仿宋" w:hint="eastAsia"/>
          <w:sz w:val="24"/>
          <w:szCs w:val="24"/>
        </w:rPr>
        <w:t>6.网络控制</w:t>
      </w:r>
    </w:p>
    <w:p w:rsidR="002F74C1" w:rsidRDefault="002F74C1" w:rsidP="002F74C1">
      <w:pPr>
        <w:snapToGrid w:val="0"/>
        <w:spacing w:line="480" w:lineRule="exact"/>
        <w:ind w:firstLineChars="200" w:firstLine="480"/>
        <w:jc w:val="left"/>
        <w:rPr>
          <w:rFonts w:ascii="仿宋" w:eastAsia="仿宋" w:hAnsi="仿宋" w:hint="eastAsia"/>
          <w:sz w:val="24"/>
          <w:szCs w:val="24"/>
        </w:rPr>
      </w:pPr>
      <w:r>
        <w:rPr>
          <w:rFonts w:ascii="仿宋" w:eastAsia="仿宋" w:hAnsi="仿宋" w:hint="eastAsia"/>
          <w:sz w:val="24"/>
          <w:szCs w:val="24"/>
        </w:rPr>
        <w:t>在办公室，在出差的外地，只要是有网络的地方，您都可以通过 Internet 来登陆到您的家中，在网络世界中通过一个固定的智能家居控制界面来控制您家中的电器，提供一个免费动态域名。主要用于远程网络控制和电器工作状态信息查询，例如您出差在外地，利用外地网络计算机，登陆相关的IP地址，您就可以控制远在千里之外您自家的灯光，电器，在返回住宅上飞机之前，将您家中的空调或是热水器打开。</w:t>
      </w:r>
    </w:p>
    <w:p w:rsidR="002F74C1" w:rsidRDefault="002F74C1" w:rsidP="002F74C1">
      <w:pPr>
        <w:snapToGrid w:val="0"/>
        <w:spacing w:line="480" w:lineRule="exact"/>
        <w:ind w:firstLineChars="200" w:firstLine="480"/>
        <w:jc w:val="left"/>
        <w:rPr>
          <w:rFonts w:ascii="仿宋" w:eastAsia="仿宋" w:hAnsi="仿宋" w:hint="eastAsia"/>
          <w:sz w:val="24"/>
          <w:szCs w:val="24"/>
        </w:rPr>
      </w:pPr>
      <w:bookmarkStart w:id="21" w:name="8_7"/>
      <w:bookmarkStart w:id="22" w:name="sub2116565_8_7"/>
      <w:bookmarkStart w:id="23" w:name="监控功能"/>
      <w:bookmarkStart w:id="24" w:name="8-7"/>
      <w:bookmarkEnd w:id="21"/>
      <w:bookmarkEnd w:id="22"/>
      <w:bookmarkEnd w:id="23"/>
      <w:bookmarkEnd w:id="24"/>
      <w:r>
        <w:rPr>
          <w:rFonts w:ascii="仿宋" w:eastAsia="仿宋" w:hAnsi="仿宋" w:hint="eastAsia"/>
          <w:sz w:val="24"/>
          <w:szCs w:val="24"/>
        </w:rPr>
        <w:t>7.监控功能</w:t>
      </w:r>
    </w:p>
    <w:p w:rsidR="002F74C1" w:rsidRDefault="002F74C1" w:rsidP="002F74C1">
      <w:pPr>
        <w:snapToGrid w:val="0"/>
        <w:spacing w:line="480" w:lineRule="exact"/>
        <w:ind w:firstLineChars="200" w:firstLine="480"/>
        <w:jc w:val="left"/>
        <w:rPr>
          <w:rFonts w:ascii="仿宋" w:eastAsia="仿宋" w:hAnsi="仿宋" w:hint="eastAsia"/>
          <w:sz w:val="24"/>
          <w:szCs w:val="24"/>
        </w:rPr>
      </w:pPr>
      <w:r>
        <w:rPr>
          <w:rFonts w:ascii="仿宋" w:eastAsia="仿宋" w:hAnsi="仿宋" w:hint="eastAsia"/>
          <w:sz w:val="24"/>
          <w:szCs w:val="24"/>
        </w:rPr>
        <w:t>视频监控功能在任何时间、任何地点直接透过局域网络或宽带网络，使用浏览器（如IE），进行远程影像监控，语音通话。另外还支持远程PC机、本地SD卡存储，移动侦测邮件传输、FTP传输，对于家庭用远程影</w:t>
      </w:r>
      <w:proofErr w:type="gramStart"/>
      <w:r>
        <w:rPr>
          <w:rFonts w:ascii="仿宋" w:eastAsia="仿宋" w:hAnsi="仿宋" w:hint="eastAsia"/>
          <w:sz w:val="24"/>
          <w:szCs w:val="24"/>
        </w:rPr>
        <w:t>音拍摄与拍照</w:t>
      </w:r>
      <w:proofErr w:type="gramEnd"/>
      <w:r>
        <w:rPr>
          <w:rFonts w:ascii="仿宋" w:eastAsia="仿宋" w:hAnsi="仿宋" w:hint="eastAsia"/>
          <w:sz w:val="24"/>
          <w:szCs w:val="24"/>
        </w:rPr>
        <w:t>更可达成专业的安全防护与乐趣。</w:t>
      </w:r>
    </w:p>
    <w:p w:rsidR="002F74C1" w:rsidRDefault="002F74C1" w:rsidP="002F74C1">
      <w:pPr>
        <w:snapToGrid w:val="0"/>
        <w:spacing w:line="480" w:lineRule="exact"/>
        <w:ind w:firstLineChars="200" w:firstLine="480"/>
        <w:jc w:val="left"/>
        <w:rPr>
          <w:rFonts w:ascii="仿宋" w:eastAsia="仿宋" w:hAnsi="仿宋" w:hint="eastAsia"/>
          <w:sz w:val="24"/>
          <w:szCs w:val="24"/>
        </w:rPr>
      </w:pPr>
      <w:bookmarkStart w:id="25" w:name="8_8"/>
      <w:bookmarkStart w:id="26" w:name="sub2116565_8_8"/>
      <w:bookmarkStart w:id="27" w:name="报警功能"/>
      <w:bookmarkStart w:id="28" w:name="8-8"/>
      <w:bookmarkEnd w:id="25"/>
      <w:bookmarkEnd w:id="26"/>
      <w:bookmarkEnd w:id="27"/>
      <w:bookmarkEnd w:id="28"/>
      <w:r>
        <w:rPr>
          <w:rFonts w:ascii="仿宋" w:eastAsia="仿宋" w:hAnsi="仿宋" w:hint="eastAsia"/>
          <w:sz w:val="24"/>
          <w:szCs w:val="24"/>
        </w:rPr>
        <w:t>8.报警功能</w:t>
      </w:r>
    </w:p>
    <w:p w:rsidR="002F74C1" w:rsidRDefault="002F74C1" w:rsidP="002F74C1">
      <w:pPr>
        <w:snapToGrid w:val="0"/>
        <w:spacing w:line="480" w:lineRule="exact"/>
        <w:ind w:firstLineChars="200" w:firstLine="480"/>
        <w:jc w:val="left"/>
        <w:rPr>
          <w:rFonts w:ascii="仿宋" w:eastAsia="仿宋" w:hAnsi="仿宋" w:hint="eastAsia"/>
          <w:sz w:val="24"/>
          <w:szCs w:val="24"/>
        </w:rPr>
      </w:pPr>
      <w:r>
        <w:rPr>
          <w:rFonts w:ascii="仿宋" w:eastAsia="仿宋" w:hAnsi="仿宋" w:hint="eastAsia"/>
          <w:sz w:val="24"/>
          <w:szCs w:val="24"/>
        </w:rPr>
        <w:t>当有警情发生时，能自动拨打点电话，并联动相关电器做报警处理。</w:t>
      </w:r>
    </w:p>
    <w:p w:rsidR="002F74C1" w:rsidRDefault="002F74C1" w:rsidP="002F74C1">
      <w:pPr>
        <w:snapToGrid w:val="0"/>
        <w:spacing w:line="480" w:lineRule="exact"/>
        <w:ind w:firstLineChars="200" w:firstLine="480"/>
        <w:jc w:val="left"/>
        <w:rPr>
          <w:rFonts w:ascii="仿宋" w:eastAsia="仿宋" w:hAnsi="仿宋" w:hint="eastAsia"/>
          <w:sz w:val="24"/>
          <w:szCs w:val="24"/>
        </w:rPr>
      </w:pPr>
      <w:bookmarkStart w:id="29" w:name="8_9"/>
      <w:bookmarkStart w:id="30" w:name="sub2116565_8_9"/>
      <w:bookmarkStart w:id="31" w:name="共享功能"/>
      <w:bookmarkStart w:id="32" w:name="8-9"/>
      <w:bookmarkEnd w:id="29"/>
      <w:bookmarkEnd w:id="30"/>
      <w:bookmarkEnd w:id="31"/>
      <w:bookmarkEnd w:id="32"/>
      <w:r>
        <w:rPr>
          <w:rFonts w:ascii="仿宋" w:eastAsia="仿宋" w:hAnsi="仿宋" w:hint="eastAsia"/>
          <w:sz w:val="24"/>
          <w:szCs w:val="24"/>
        </w:rPr>
        <w:t>9.共享功能</w:t>
      </w:r>
    </w:p>
    <w:p w:rsidR="002F74C1" w:rsidRDefault="002F74C1" w:rsidP="002F74C1">
      <w:pPr>
        <w:snapToGrid w:val="0"/>
        <w:spacing w:line="480" w:lineRule="exact"/>
        <w:ind w:firstLineChars="200" w:firstLine="480"/>
        <w:jc w:val="left"/>
        <w:rPr>
          <w:rFonts w:ascii="仿宋" w:eastAsia="仿宋" w:hAnsi="仿宋" w:hint="eastAsia"/>
          <w:sz w:val="24"/>
          <w:szCs w:val="24"/>
        </w:rPr>
      </w:pPr>
      <w:r>
        <w:rPr>
          <w:rFonts w:ascii="仿宋" w:eastAsia="仿宋" w:hAnsi="仿宋" w:hint="eastAsia"/>
          <w:sz w:val="24"/>
          <w:szCs w:val="24"/>
        </w:rPr>
        <w:t>家庭影音控制系统包括家庭影视交换中心（视频共享）和背景音乐系统（音频共享）。是家庭娱乐的多媒体平台，它运用先进的微电脑技术、无线遥控技术和红外遥控技术，在程序指令的精确控制下，把机顶盒、卫星接收机、 DVD 、电脑、影音服务器、高清播放器等多路信号源，能够根据用户的需要，发送到每一个房间的电视机、音响等终端设备上 , 实现</w:t>
      </w:r>
      <w:proofErr w:type="gramStart"/>
      <w:r>
        <w:rPr>
          <w:rFonts w:ascii="仿宋" w:eastAsia="仿宋" w:hAnsi="仿宋" w:hint="eastAsia"/>
          <w:sz w:val="24"/>
          <w:szCs w:val="24"/>
        </w:rPr>
        <w:t>一</w:t>
      </w:r>
      <w:proofErr w:type="gramEnd"/>
      <w:r>
        <w:rPr>
          <w:rFonts w:ascii="仿宋" w:eastAsia="仿宋" w:hAnsi="仿宋" w:hint="eastAsia"/>
          <w:sz w:val="24"/>
          <w:szCs w:val="24"/>
        </w:rPr>
        <w:t>机共享客厅的多种视听设备。您的家庭就是一个独特设计的AV影视交换中心。</w:t>
      </w:r>
    </w:p>
    <w:p w:rsidR="002F74C1" w:rsidRDefault="002F74C1" w:rsidP="002F74C1">
      <w:pPr>
        <w:snapToGrid w:val="0"/>
        <w:spacing w:line="480" w:lineRule="exact"/>
        <w:ind w:firstLineChars="200" w:firstLine="480"/>
        <w:jc w:val="left"/>
        <w:rPr>
          <w:rFonts w:ascii="仿宋" w:eastAsia="仿宋" w:hAnsi="仿宋" w:hint="eastAsia"/>
          <w:sz w:val="24"/>
          <w:szCs w:val="24"/>
        </w:rPr>
      </w:pPr>
      <w:r>
        <w:rPr>
          <w:rFonts w:ascii="仿宋" w:eastAsia="仿宋" w:hAnsi="仿宋" w:hint="eastAsia"/>
          <w:sz w:val="24"/>
          <w:szCs w:val="24"/>
        </w:rPr>
        <w:t>影音系统技术，对收藏海量高清电影自动分类、整理本地播放的影片海报UI体验。APP技术，</w:t>
      </w:r>
      <w:proofErr w:type="gramStart"/>
      <w:r>
        <w:rPr>
          <w:rFonts w:ascii="仿宋" w:eastAsia="仿宋" w:hAnsi="仿宋" w:hint="eastAsia"/>
          <w:sz w:val="24"/>
          <w:szCs w:val="24"/>
        </w:rPr>
        <w:t>影柜平板</w:t>
      </w:r>
      <w:proofErr w:type="gramEnd"/>
      <w:r>
        <w:rPr>
          <w:rFonts w:ascii="仿宋" w:eastAsia="仿宋" w:hAnsi="仿宋" w:hint="eastAsia"/>
          <w:sz w:val="24"/>
          <w:szCs w:val="24"/>
        </w:rPr>
        <w:t>端/手机端应用程序，通过局域网可随时将媒体中心的内容同步进行无线自由操控。</w:t>
      </w:r>
    </w:p>
    <w:p w:rsidR="002F74C1" w:rsidRDefault="002F74C1" w:rsidP="002F74C1">
      <w:pPr>
        <w:snapToGrid w:val="0"/>
        <w:spacing w:line="480" w:lineRule="exact"/>
        <w:ind w:firstLineChars="200" w:firstLine="480"/>
        <w:jc w:val="left"/>
        <w:rPr>
          <w:rFonts w:ascii="仿宋" w:eastAsia="仿宋" w:hAnsi="仿宋" w:hint="eastAsia"/>
          <w:sz w:val="24"/>
          <w:szCs w:val="24"/>
        </w:rPr>
      </w:pPr>
      <w:r>
        <w:rPr>
          <w:rFonts w:ascii="仿宋" w:eastAsia="仿宋" w:hAnsi="仿宋" w:hint="eastAsia"/>
          <w:sz w:val="24"/>
          <w:szCs w:val="24"/>
        </w:rPr>
        <w:t>客厅的DVD影碟机、数字电视机顶盒、卫星电视接收机等任意4种视听设备共享到5个房间观看并可以遥控；（卧室房、卫生间、书房等房间任选其二加上客厅） 为您家中的CD/TV/FM/MP3 音源（或数字电视机顶盒、卫星电视机顶盒、IPTV、网络在线电影、DVD等）音视频设备解决共享问题，为您解决音视频设备的异地遥控、换台、音量操作目的，如同您在卧室安装一个数字电视机顶盒（VCD、DVD）卫星电视机顶盒一样的效果，及其方便。</w:t>
      </w:r>
    </w:p>
    <w:p w:rsidR="002F74C1" w:rsidRDefault="002F74C1" w:rsidP="002F74C1">
      <w:pPr>
        <w:snapToGrid w:val="0"/>
        <w:spacing w:line="480" w:lineRule="exact"/>
        <w:ind w:firstLineChars="200" w:firstLine="480"/>
        <w:jc w:val="left"/>
        <w:rPr>
          <w:rFonts w:ascii="仿宋" w:eastAsia="仿宋" w:hAnsi="仿宋" w:hint="eastAsia"/>
          <w:sz w:val="24"/>
          <w:szCs w:val="24"/>
        </w:rPr>
      </w:pPr>
      <w:bookmarkStart w:id="33" w:name="8_10"/>
      <w:bookmarkStart w:id="34" w:name="sub2116565_8_10"/>
      <w:bookmarkStart w:id="35" w:name="音乐系统"/>
      <w:bookmarkStart w:id="36" w:name="8-10"/>
      <w:bookmarkEnd w:id="33"/>
      <w:bookmarkEnd w:id="34"/>
      <w:bookmarkEnd w:id="35"/>
      <w:bookmarkEnd w:id="36"/>
      <w:r>
        <w:rPr>
          <w:rFonts w:ascii="仿宋" w:eastAsia="仿宋" w:hAnsi="仿宋" w:hint="eastAsia"/>
          <w:sz w:val="24"/>
          <w:szCs w:val="24"/>
        </w:rPr>
        <w:t>10.音乐系统</w:t>
      </w:r>
    </w:p>
    <w:p w:rsidR="002F74C1" w:rsidRDefault="002F74C1" w:rsidP="002F74C1">
      <w:pPr>
        <w:snapToGrid w:val="0"/>
        <w:spacing w:line="480" w:lineRule="exact"/>
        <w:ind w:firstLineChars="200" w:firstLine="480"/>
        <w:jc w:val="left"/>
        <w:rPr>
          <w:rFonts w:ascii="仿宋" w:eastAsia="仿宋" w:hAnsi="仿宋" w:hint="eastAsia"/>
          <w:sz w:val="24"/>
          <w:szCs w:val="24"/>
        </w:rPr>
      </w:pPr>
      <w:r>
        <w:rPr>
          <w:rFonts w:ascii="仿宋" w:eastAsia="仿宋" w:hAnsi="仿宋" w:hint="eastAsia"/>
          <w:sz w:val="24"/>
          <w:szCs w:val="24"/>
        </w:rPr>
        <w:lastRenderedPageBreak/>
        <w:t>简单地说，就在任何一间房子里，包括客厅、卧室、厨房或卫生间，均可布上背景音乐线，通过1个或多个音源，(CD/TV/FM/MP3 音源)可以让每个房间都能听到美妙的背景音乐。</w:t>
      </w:r>
    </w:p>
    <w:p w:rsidR="002F74C1" w:rsidRDefault="002F74C1" w:rsidP="002F74C1">
      <w:pPr>
        <w:snapToGrid w:val="0"/>
        <w:spacing w:line="480" w:lineRule="exact"/>
        <w:ind w:firstLineChars="200" w:firstLine="480"/>
        <w:jc w:val="left"/>
        <w:rPr>
          <w:rFonts w:ascii="仿宋" w:eastAsia="仿宋" w:hAnsi="仿宋" w:hint="eastAsia"/>
          <w:sz w:val="24"/>
          <w:szCs w:val="24"/>
        </w:rPr>
      </w:pPr>
      <w:r>
        <w:rPr>
          <w:rFonts w:ascii="仿宋" w:eastAsia="仿宋" w:hAnsi="仿宋" w:hint="eastAsia"/>
          <w:sz w:val="24"/>
          <w:szCs w:val="24"/>
        </w:rPr>
        <w:t>配合AV影视交换产品，可以用最低的成本，不仅实现了每个房间音频和视频信号的共享，而且可以各房间独立的遥控选择背景音乐信号源，可以远程开机、关机、换台、快进、快退等，是音视频、背景音乐共享和远程控制的最佳的性价比设计方案！</w:t>
      </w:r>
    </w:p>
    <w:p w:rsidR="002F74C1" w:rsidRDefault="002F74C1" w:rsidP="002F74C1">
      <w:pPr>
        <w:snapToGrid w:val="0"/>
        <w:spacing w:line="480" w:lineRule="exact"/>
        <w:ind w:firstLineChars="200" w:firstLine="480"/>
        <w:jc w:val="left"/>
        <w:rPr>
          <w:rFonts w:ascii="仿宋" w:eastAsia="仿宋" w:hAnsi="仿宋" w:hint="eastAsia"/>
          <w:sz w:val="24"/>
          <w:szCs w:val="24"/>
        </w:rPr>
      </w:pPr>
      <w:bookmarkStart w:id="37" w:name="8_11"/>
      <w:bookmarkStart w:id="38" w:name="sub2116565_8_11"/>
      <w:bookmarkStart w:id="39" w:name="娱乐系统"/>
      <w:bookmarkStart w:id="40" w:name="8-11"/>
      <w:bookmarkEnd w:id="37"/>
      <w:bookmarkEnd w:id="38"/>
      <w:bookmarkEnd w:id="39"/>
      <w:bookmarkEnd w:id="40"/>
      <w:r>
        <w:rPr>
          <w:rFonts w:ascii="仿宋" w:eastAsia="仿宋" w:hAnsi="仿宋" w:hint="eastAsia"/>
          <w:sz w:val="24"/>
          <w:szCs w:val="24"/>
        </w:rPr>
        <w:t>11.娱乐系统</w:t>
      </w:r>
    </w:p>
    <w:p w:rsidR="002F74C1" w:rsidRDefault="002F74C1" w:rsidP="002F74C1">
      <w:pPr>
        <w:snapToGrid w:val="0"/>
        <w:spacing w:line="480" w:lineRule="exact"/>
        <w:ind w:firstLineChars="200" w:firstLine="480"/>
        <w:jc w:val="left"/>
        <w:rPr>
          <w:rFonts w:ascii="仿宋" w:eastAsia="仿宋" w:hAnsi="仿宋" w:hint="eastAsia"/>
          <w:sz w:val="24"/>
          <w:szCs w:val="24"/>
        </w:rPr>
      </w:pPr>
      <w:r>
        <w:rPr>
          <w:rFonts w:ascii="仿宋" w:eastAsia="仿宋" w:hAnsi="仿宋" w:hint="eastAsia"/>
          <w:sz w:val="24"/>
          <w:szCs w:val="24"/>
        </w:rPr>
        <w:t>“数字娱乐”则是利用书房电脑作为家庭娱乐的播放中心，客厅或</w:t>
      </w:r>
      <w:proofErr w:type="gramStart"/>
      <w:r>
        <w:rPr>
          <w:rFonts w:ascii="仿宋" w:eastAsia="仿宋" w:hAnsi="仿宋" w:hint="eastAsia"/>
          <w:sz w:val="24"/>
          <w:szCs w:val="24"/>
        </w:rPr>
        <w:t>主卧大屏幕</w:t>
      </w:r>
      <w:proofErr w:type="gramEnd"/>
      <w:r>
        <w:rPr>
          <w:rFonts w:ascii="仿宋" w:eastAsia="仿宋" w:hAnsi="仿宋" w:hint="eastAsia"/>
          <w:sz w:val="24"/>
          <w:szCs w:val="24"/>
        </w:rPr>
        <w:t>电视机上播放和显示的内容来源于互联网上海量的音乐资源、影视资源、电视资源、游戏资源、信息资源等等。</w:t>
      </w:r>
    </w:p>
    <w:p w:rsidR="002F74C1" w:rsidRDefault="002F74C1" w:rsidP="002F74C1">
      <w:pPr>
        <w:snapToGrid w:val="0"/>
        <w:spacing w:line="480" w:lineRule="exact"/>
        <w:ind w:firstLineChars="200" w:firstLine="480"/>
        <w:jc w:val="left"/>
        <w:rPr>
          <w:rFonts w:ascii="仿宋" w:eastAsia="仿宋" w:hAnsi="仿宋" w:hint="eastAsia"/>
          <w:sz w:val="24"/>
          <w:szCs w:val="24"/>
        </w:rPr>
      </w:pPr>
      <w:bookmarkStart w:id="41" w:name="8_12"/>
      <w:bookmarkStart w:id="42" w:name="sub2116565_8_12"/>
      <w:bookmarkStart w:id="43" w:name="布线系统"/>
      <w:bookmarkStart w:id="44" w:name="8-12"/>
      <w:bookmarkStart w:id="45" w:name="8_13"/>
      <w:bookmarkStart w:id="46" w:name="sub2116565_8_13"/>
      <w:bookmarkStart w:id="47" w:name="指纹锁"/>
      <w:bookmarkStart w:id="48" w:name="8-13"/>
      <w:bookmarkEnd w:id="41"/>
      <w:bookmarkEnd w:id="42"/>
      <w:bookmarkEnd w:id="43"/>
      <w:bookmarkEnd w:id="44"/>
      <w:bookmarkEnd w:id="45"/>
      <w:bookmarkEnd w:id="46"/>
      <w:bookmarkEnd w:id="47"/>
      <w:bookmarkEnd w:id="48"/>
      <w:r>
        <w:rPr>
          <w:rFonts w:ascii="仿宋" w:eastAsia="仿宋" w:hAnsi="仿宋" w:hint="eastAsia"/>
          <w:sz w:val="24"/>
          <w:szCs w:val="24"/>
        </w:rPr>
        <w:t>12.指纹锁</w:t>
      </w:r>
    </w:p>
    <w:p w:rsidR="002F74C1" w:rsidRDefault="002F74C1" w:rsidP="002F74C1">
      <w:pPr>
        <w:snapToGrid w:val="0"/>
        <w:spacing w:line="480" w:lineRule="exact"/>
        <w:ind w:firstLineChars="200" w:firstLine="480"/>
        <w:jc w:val="left"/>
        <w:rPr>
          <w:rFonts w:ascii="仿宋" w:eastAsia="仿宋" w:hAnsi="仿宋" w:hint="eastAsia"/>
          <w:sz w:val="24"/>
          <w:szCs w:val="24"/>
        </w:rPr>
      </w:pPr>
      <w:r>
        <w:rPr>
          <w:rFonts w:ascii="仿宋" w:eastAsia="仿宋" w:hAnsi="仿宋" w:hint="eastAsia"/>
          <w:sz w:val="24"/>
          <w:szCs w:val="24"/>
        </w:rPr>
        <w:t xml:space="preserve">您一定有过这样的尴尬：由于某种原因忘记带了家中的房门钥匙，或是家中亲人或客人造访，您恰恰不能立即赶回等等! 如果这个时候能在单位或遥远的外地用手机或是电话将房门打开。 </w:t>
      </w:r>
    </w:p>
    <w:p w:rsidR="002F74C1" w:rsidRDefault="002F74C1" w:rsidP="002F74C1">
      <w:pPr>
        <w:snapToGrid w:val="0"/>
        <w:spacing w:line="480" w:lineRule="exact"/>
        <w:ind w:firstLineChars="200" w:firstLine="480"/>
        <w:jc w:val="left"/>
        <w:rPr>
          <w:rFonts w:ascii="仿宋" w:eastAsia="仿宋" w:hAnsi="仿宋" w:hint="eastAsia"/>
          <w:sz w:val="24"/>
          <w:szCs w:val="24"/>
        </w:rPr>
      </w:pPr>
      <w:r>
        <w:rPr>
          <w:rFonts w:ascii="仿宋" w:eastAsia="仿宋" w:hAnsi="仿宋" w:hint="eastAsia"/>
          <w:sz w:val="24"/>
          <w:szCs w:val="24"/>
        </w:rPr>
        <w:t>并且在单位或遥远的外地用手机或是电话“查询”</w:t>
      </w:r>
      <w:proofErr w:type="gramStart"/>
      <w:r>
        <w:rPr>
          <w:rFonts w:ascii="仿宋" w:eastAsia="仿宋" w:hAnsi="仿宋" w:hint="eastAsia"/>
          <w:sz w:val="24"/>
          <w:szCs w:val="24"/>
        </w:rPr>
        <w:t>一</w:t>
      </w:r>
      <w:proofErr w:type="gramEnd"/>
      <w:r>
        <w:rPr>
          <w:rFonts w:ascii="仿宋" w:eastAsia="仿宋" w:hAnsi="仿宋" w:hint="eastAsia"/>
          <w:sz w:val="24"/>
          <w:szCs w:val="24"/>
        </w:rPr>
        <w:t>下家中指数码指纹锁的“开，关”状态，是不是让您更会感到安全！世界顶尖生物识别，指纹技术与密码技术的完美结合，三项独立开门方式：指纹、密码和机械钥匙，安全方便</w:t>
      </w:r>
    </w:p>
    <w:p w:rsidR="002F74C1" w:rsidRDefault="002F74C1" w:rsidP="002F74C1">
      <w:pPr>
        <w:snapToGrid w:val="0"/>
        <w:spacing w:line="480" w:lineRule="exact"/>
        <w:ind w:firstLineChars="200" w:firstLine="480"/>
        <w:jc w:val="left"/>
        <w:rPr>
          <w:rFonts w:ascii="仿宋" w:eastAsia="仿宋" w:hAnsi="仿宋" w:hint="eastAsia"/>
          <w:sz w:val="24"/>
          <w:szCs w:val="24"/>
        </w:rPr>
      </w:pPr>
      <w:bookmarkStart w:id="49" w:name="8_14"/>
      <w:bookmarkStart w:id="50" w:name="sub2116565_8_14"/>
      <w:bookmarkStart w:id="51" w:name="空气调节"/>
      <w:bookmarkStart w:id="52" w:name="8-14"/>
      <w:bookmarkEnd w:id="49"/>
      <w:bookmarkEnd w:id="50"/>
      <w:bookmarkEnd w:id="51"/>
      <w:bookmarkEnd w:id="52"/>
      <w:r>
        <w:rPr>
          <w:rFonts w:ascii="仿宋" w:eastAsia="仿宋" w:hAnsi="仿宋" w:hint="eastAsia"/>
          <w:sz w:val="24"/>
          <w:szCs w:val="24"/>
        </w:rPr>
        <w:t>13.空气调节</w:t>
      </w:r>
    </w:p>
    <w:p w:rsidR="002F74C1" w:rsidRDefault="002F74C1" w:rsidP="002F74C1">
      <w:pPr>
        <w:snapToGrid w:val="0"/>
        <w:spacing w:line="480" w:lineRule="exact"/>
        <w:ind w:firstLineChars="200" w:firstLine="480"/>
        <w:jc w:val="left"/>
        <w:rPr>
          <w:rFonts w:ascii="仿宋" w:eastAsia="仿宋" w:hAnsi="仿宋" w:hint="eastAsia"/>
          <w:sz w:val="24"/>
          <w:szCs w:val="24"/>
        </w:rPr>
      </w:pPr>
      <w:r>
        <w:rPr>
          <w:rFonts w:ascii="仿宋" w:eastAsia="仿宋" w:hAnsi="仿宋" w:hint="eastAsia"/>
          <w:sz w:val="24"/>
          <w:szCs w:val="24"/>
        </w:rPr>
        <w:t>有一种设备既不用</w:t>
      </w:r>
      <w:proofErr w:type="gramStart"/>
      <w:r>
        <w:rPr>
          <w:rFonts w:ascii="仿宋" w:eastAsia="仿宋" w:hAnsi="仿宋" w:hint="eastAsia"/>
          <w:sz w:val="24"/>
          <w:szCs w:val="24"/>
        </w:rPr>
        <w:t>整日去</w:t>
      </w:r>
      <w:proofErr w:type="gramEnd"/>
      <w:r>
        <w:rPr>
          <w:rFonts w:ascii="仿宋" w:eastAsia="仿宋" w:hAnsi="仿宋" w:hint="eastAsia"/>
          <w:sz w:val="24"/>
          <w:szCs w:val="24"/>
        </w:rPr>
        <w:t>开窗（有的卫生间是密闭的），可定时为您更换经过过滤的新鲜空气（外面的空气经过过滤进来，同时将屋内的浊气排除）</w:t>
      </w:r>
    </w:p>
    <w:p w:rsidR="002F74C1" w:rsidRDefault="002F74C1" w:rsidP="002F74C1">
      <w:pPr>
        <w:snapToGrid w:val="0"/>
        <w:spacing w:line="480" w:lineRule="exact"/>
        <w:ind w:firstLineChars="200" w:firstLine="480"/>
        <w:jc w:val="left"/>
        <w:rPr>
          <w:rFonts w:ascii="仿宋" w:eastAsia="仿宋" w:hAnsi="仿宋" w:hint="eastAsia"/>
          <w:sz w:val="24"/>
          <w:szCs w:val="24"/>
        </w:rPr>
      </w:pPr>
      <w:bookmarkStart w:id="53" w:name="8_15"/>
      <w:bookmarkStart w:id="54" w:name="sub2116565_8_15"/>
      <w:bookmarkStart w:id="55" w:name="宠物保姆"/>
      <w:bookmarkStart w:id="56" w:name="8-15"/>
      <w:bookmarkStart w:id="57" w:name="8_16"/>
      <w:bookmarkStart w:id="58" w:name="sub2116565_8_16"/>
      <w:bookmarkStart w:id="59" w:name="手机控制"/>
      <w:bookmarkStart w:id="60" w:name="8-16"/>
      <w:bookmarkEnd w:id="53"/>
      <w:bookmarkEnd w:id="54"/>
      <w:bookmarkEnd w:id="55"/>
      <w:bookmarkEnd w:id="56"/>
      <w:bookmarkEnd w:id="57"/>
      <w:bookmarkEnd w:id="58"/>
      <w:bookmarkEnd w:id="59"/>
      <w:bookmarkEnd w:id="60"/>
      <w:r>
        <w:rPr>
          <w:rFonts w:ascii="仿宋" w:eastAsia="仿宋" w:hAnsi="仿宋" w:hint="eastAsia"/>
          <w:sz w:val="24"/>
          <w:szCs w:val="24"/>
        </w:rPr>
        <w:t>14.手机控制</w:t>
      </w:r>
    </w:p>
    <w:p w:rsidR="002F74C1" w:rsidRDefault="002F74C1" w:rsidP="002F74C1">
      <w:pPr>
        <w:snapToGrid w:val="0"/>
        <w:spacing w:line="480" w:lineRule="exact"/>
        <w:ind w:firstLineChars="200" w:firstLine="480"/>
        <w:jc w:val="left"/>
        <w:rPr>
          <w:rFonts w:ascii="仿宋" w:eastAsia="仿宋" w:hAnsi="仿宋" w:hint="eastAsia"/>
          <w:sz w:val="24"/>
          <w:szCs w:val="24"/>
        </w:rPr>
      </w:pPr>
      <w:r>
        <w:rPr>
          <w:rFonts w:ascii="仿宋" w:eastAsia="仿宋" w:hAnsi="仿宋" w:hint="eastAsia"/>
          <w:sz w:val="24"/>
          <w:szCs w:val="24"/>
        </w:rPr>
        <w:t>最近几年数字通信技术、网络技术迅猛发展，大家有目共睹，人们越来越渴望享受更方便、更快捷、更智能、更舒适的数字智能家居生活，传统家居生活中，很多家电如空调、彩电、家庭影院等都是用遥控器控制开关、选节目，您有没有想过使用您手中的手机控制这些家用电器呢？手机控制家电已不是梦，智能家居的发展让我们实现对生活的向往，让我们享受智能家居带来的新生活。</w:t>
      </w:r>
    </w:p>
    <w:p w:rsidR="002F74C1" w:rsidRDefault="002F74C1" w:rsidP="002F74C1">
      <w:pPr>
        <w:snapToGrid w:val="0"/>
        <w:spacing w:line="480" w:lineRule="exact"/>
        <w:ind w:firstLineChars="200" w:firstLine="480"/>
        <w:jc w:val="left"/>
        <w:rPr>
          <w:rFonts w:ascii="仿宋" w:eastAsia="仿宋" w:hAnsi="仿宋" w:hint="eastAsia"/>
          <w:sz w:val="24"/>
          <w:szCs w:val="24"/>
        </w:rPr>
      </w:pPr>
      <w:bookmarkStart w:id="61" w:name="8_17"/>
      <w:bookmarkStart w:id="62" w:name="sub2116565_8_17"/>
      <w:bookmarkStart w:id="63" w:name="智能安防"/>
      <w:bookmarkStart w:id="64" w:name="8-17"/>
      <w:bookmarkEnd w:id="61"/>
      <w:bookmarkEnd w:id="62"/>
      <w:bookmarkEnd w:id="63"/>
      <w:bookmarkEnd w:id="64"/>
      <w:r>
        <w:rPr>
          <w:rFonts w:ascii="仿宋" w:eastAsia="仿宋" w:hAnsi="仿宋" w:hint="eastAsia"/>
          <w:sz w:val="24"/>
          <w:szCs w:val="24"/>
        </w:rPr>
        <w:t>15.智能安防</w:t>
      </w:r>
    </w:p>
    <w:p w:rsidR="002F74C1" w:rsidRDefault="002F74C1" w:rsidP="002F74C1">
      <w:pPr>
        <w:snapToGrid w:val="0"/>
        <w:spacing w:line="480" w:lineRule="exact"/>
        <w:ind w:firstLineChars="200" w:firstLine="480"/>
        <w:jc w:val="left"/>
        <w:rPr>
          <w:rFonts w:ascii="仿宋" w:eastAsia="仿宋" w:hAnsi="仿宋" w:hint="eastAsia"/>
          <w:b/>
          <w:sz w:val="24"/>
          <w:szCs w:val="24"/>
        </w:rPr>
      </w:pPr>
      <w:r>
        <w:rPr>
          <w:rFonts w:ascii="仿宋" w:eastAsia="仿宋" w:hAnsi="仿宋" w:hint="eastAsia"/>
          <w:sz w:val="24"/>
          <w:szCs w:val="24"/>
        </w:rPr>
        <w:t>室内防盗、防劫、防火、防燃气泄漏以及紧急救助等功能，全面集成语音电话远程控制、定时控制、场景控制、无线转发等智能灯光和家电控制功能;无需重新布线，即插即用，轻松实现家庭智能安防;预设防盗报警电话;质量可靠，性能稳定，无需再</w:t>
      </w:r>
      <w:proofErr w:type="gramStart"/>
      <w:r>
        <w:rPr>
          <w:rFonts w:ascii="仿宋" w:eastAsia="仿宋" w:hAnsi="仿宋" w:hint="eastAsia"/>
          <w:sz w:val="24"/>
          <w:szCs w:val="24"/>
        </w:rPr>
        <w:t>担心家</w:t>
      </w:r>
      <w:proofErr w:type="gramEnd"/>
      <w:r>
        <w:rPr>
          <w:rFonts w:ascii="仿宋" w:eastAsia="仿宋" w:hAnsi="仿宋" w:hint="eastAsia"/>
          <w:sz w:val="24"/>
          <w:szCs w:val="24"/>
        </w:rPr>
        <w:t>的安全，财产的安全，生命的安全。</w:t>
      </w:r>
    </w:p>
    <w:p w:rsidR="002F74C1" w:rsidRDefault="002F74C1" w:rsidP="002F74C1">
      <w:pPr>
        <w:spacing w:line="380" w:lineRule="atLeast"/>
        <w:rPr>
          <w:rFonts w:asciiTheme="minorEastAsia" w:eastAsiaTheme="minorEastAsia" w:hAnsiTheme="minorEastAsia" w:cs="宋体" w:hint="eastAsia"/>
          <w:sz w:val="24"/>
          <w:szCs w:val="24"/>
        </w:rPr>
      </w:pPr>
      <w:r>
        <w:rPr>
          <w:rFonts w:ascii="仿宋" w:eastAsia="仿宋" w:hAnsi="仿宋" w:hint="eastAsia"/>
          <w:b/>
          <w:sz w:val="24"/>
          <w:szCs w:val="24"/>
        </w:rPr>
        <w:t>三、项目验收需提供的文档</w:t>
      </w:r>
    </w:p>
    <w:p w:rsidR="002F74C1" w:rsidRDefault="002F74C1" w:rsidP="002F74C1">
      <w:pPr>
        <w:snapToGrid w:val="0"/>
        <w:spacing w:line="480" w:lineRule="exact"/>
        <w:ind w:firstLineChars="200" w:firstLine="480"/>
        <w:jc w:val="left"/>
        <w:rPr>
          <w:rFonts w:ascii="仿宋" w:eastAsia="仿宋" w:hAnsi="仿宋" w:hint="eastAsia"/>
          <w:b/>
          <w:sz w:val="24"/>
          <w:szCs w:val="24"/>
        </w:rPr>
      </w:pPr>
      <w:r>
        <w:rPr>
          <w:rFonts w:ascii="仿宋" w:eastAsia="仿宋" w:hAnsi="仿宋" w:hint="eastAsia"/>
          <w:sz w:val="24"/>
          <w:szCs w:val="24"/>
        </w:rPr>
        <w:t>1、提供所有仪器设备的出场质量证明。</w:t>
      </w:r>
    </w:p>
    <w:p w:rsidR="002F74C1" w:rsidRDefault="002F74C1" w:rsidP="002F74C1">
      <w:pPr>
        <w:snapToGrid w:val="0"/>
        <w:spacing w:line="480" w:lineRule="exact"/>
        <w:ind w:firstLineChars="200" w:firstLine="480"/>
        <w:jc w:val="left"/>
        <w:rPr>
          <w:rFonts w:ascii="仿宋" w:eastAsia="仿宋" w:hAnsi="仿宋" w:hint="eastAsia"/>
          <w:sz w:val="24"/>
          <w:szCs w:val="24"/>
        </w:rPr>
      </w:pPr>
      <w:r>
        <w:rPr>
          <w:rFonts w:ascii="仿宋" w:eastAsia="仿宋" w:hAnsi="仿宋" w:hint="eastAsia"/>
          <w:sz w:val="24"/>
          <w:szCs w:val="24"/>
        </w:rPr>
        <w:lastRenderedPageBreak/>
        <w:t>2、提供实验室所有仪器设备使用说明书、相关实验指导手册、实验操作视频等。</w:t>
      </w:r>
    </w:p>
    <w:p w:rsidR="002F74C1" w:rsidRDefault="002F74C1" w:rsidP="002F74C1">
      <w:pPr>
        <w:snapToGrid w:val="0"/>
        <w:spacing w:line="480" w:lineRule="exact"/>
        <w:ind w:firstLineChars="200" w:firstLine="480"/>
        <w:jc w:val="left"/>
        <w:rPr>
          <w:rFonts w:ascii="仿宋" w:eastAsia="仿宋" w:hAnsi="仿宋" w:hint="eastAsia"/>
          <w:sz w:val="24"/>
          <w:szCs w:val="24"/>
        </w:rPr>
      </w:pPr>
      <w:r>
        <w:rPr>
          <w:rFonts w:ascii="仿宋" w:eastAsia="仿宋" w:hAnsi="仿宋" w:hint="eastAsia"/>
          <w:sz w:val="24"/>
          <w:szCs w:val="24"/>
        </w:rPr>
        <w:t>3、提供管理员培训会议纪要：该纪要包括培训时间，培训内容、及管理人员培训确认表格等。</w:t>
      </w:r>
    </w:p>
    <w:p w:rsidR="002F74C1" w:rsidRDefault="002F74C1" w:rsidP="002F74C1">
      <w:pPr>
        <w:wordWrap w:val="0"/>
        <w:snapToGrid w:val="0"/>
        <w:spacing w:line="480" w:lineRule="exact"/>
        <w:jc w:val="left"/>
        <w:rPr>
          <w:rFonts w:ascii="仿宋" w:eastAsia="仿宋" w:hAnsi="仿宋" w:hint="eastAsia"/>
          <w:b/>
          <w:sz w:val="24"/>
          <w:szCs w:val="24"/>
        </w:rPr>
      </w:pPr>
      <w:r>
        <w:rPr>
          <w:rFonts w:ascii="仿宋" w:eastAsia="仿宋" w:hAnsi="仿宋" w:hint="eastAsia"/>
          <w:b/>
          <w:sz w:val="24"/>
          <w:szCs w:val="24"/>
        </w:rPr>
        <w:t>七、项目工期</w:t>
      </w:r>
    </w:p>
    <w:p w:rsidR="002F74C1" w:rsidRDefault="002F74C1" w:rsidP="002F74C1">
      <w:pPr>
        <w:wordWrap w:val="0"/>
        <w:snapToGrid w:val="0"/>
        <w:spacing w:line="480" w:lineRule="exact"/>
        <w:ind w:firstLineChars="200" w:firstLine="480"/>
        <w:jc w:val="left"/>
        <w:rPr>
          <w:rFonts w:ascii="仿宋" w:eastAsia="仿宋" w:hAnsi="仿宋" w:hint="eastAsia"/>
          <w:sz w:val="24"/>
          <w:szCs w:val="24"/>
        </w:rPr>
      </w:pPr>
      <w:r>
        <w:rPr>
          <w:rFonts w:ascii="仿宋" w:eastAsia="仿宋" w:hAnsi="仿宋" w:hint="eastAsia"/>
          <w:sz w:val="24"/>
          <w:szCs w:val="24"/>
        </w:rPr>
        <w:t>合同签订后30个工作日到货，10个工作日安装调试完成。</w:t>
      </w:r>
    </w:p>
    <w:p w:rsidR="002F74C1" w:rsidRDefault="002F74C1" w:rsidP="002F74C1">
      <w:pPr>
        <w:wordWrap w:val="0"/>
        <w:snapToGrid w:val="0"/>
        <w:spacing w:line="480" w:lineRule="exact"/>
        <w:jc w:val="left"/>
        <w:rPr>
          <w:rFonts w:ascii="仿宋" w:eastAsia="仿宋" w:hAnsi="仿宋" w:hint="eastAsia"/>
          <w:b/>
          <w:sz w:val="28"/>
          <w:szCs w:val="20"/>
        </w:rPr>
      </w:pPr>
      <w:r>
        <w:rPr>
          <w:rFonts w:ascii="仿宋" w:eastAsia="仿宋" w:hAnsi="仿宋" w:hint="eastAsia"/>
          <w:b/>
          <w:sz w:val="28"/>
          <w:szCs w:val="28"/>
        </w:rPr>
        <w:t>附件二：</w:t>
      </w:r>
      <w:r>
        <w:rPr>
          <w:rFonts w:ascii="仿宋" w:eastAsia="仿宋" w:hAnsi="仿宋" w:hint="eastAsia"/>
          <w:b/>
          <w:sz w:val="28"/>
        </w:rPr>
        <w:t>分项价格表及详细配置清单</w:t>
      </w:r>
      <w:r>
        <w:rPr>
          <w:rFonts w:ascii="仿宋" w:eastAsia="仿宋" w:hAnsi="仿宋" w:hint="eastAsia"/>
          <w:b/>
          <w:sz w:val="28"/>
          <w:highlight w:val="yellow"/>
        </w:rPr>
        <w:t>（由厂家审核确定）</w:t>
      </w:r>
    </w:p>
    <w:p w:rsidR="002F74C1" w:rsidRDefault="002F74C1" w:rsidP="002F74C1">
      <w:pPr>
        <w:wordWrap w:val="0"/>
        <w:snapToGrid w:val="0"/>
        <w:spacing w:line="480" w:lineRule="exact"/>
        <w:jc w:val="left"/>
        <w:rPr>
          <w:rFonts w:ascii="仿宋" w:eastAsia="仿宋" w:hAnsi="仿宋" w:hint="eastAsia"/>
          <w:b/>
          <w:sz w:val="28"/>
          <w:szCs w:val="28"/>
        </w:rPr>
      </w:pPr>
      <w:r>
        <w:rPr>
          <w:rFonts w:ascii="仿宋" w:eastAsia="仿宋" w:hAnsi="仿宋" w:hint="eastAsia"/>
          <w:b/>
          <w:sz w:val="28"/>
          <w:szCs w:val="28"/>
        </w:rPr>
        <w:t>1、分项价格表</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2039"/>
        <w:gridCol w:w="1559"/>
        <w:gridCol w:w="993"/>
        <w:gridCol w:w="992"/>
        <w:gridCol w:w="1134"/>
        <w:gridCol w:w="1134"/>
      </w:tblGrid>
      <w:tr w:rsidR="002F74C1" w:rsidTr="002F74C1">
        <w:tc>
          <w:tcPr>
            <w:tcW w:w="1045"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 w:val="28"/>
                <w:szCs w:val="28"/>
              </w:rPr>
            </w:pPr>
            <w:r>
              <w:rPr>
                <w:rFonts w:hint="eastAsia"/>
                <w:kern w:val="0"/>
                <w:sz w:val="28"/>
                <w:szCs w:val="28"/>
              </w:rPr>
              <w:t>序号</w:t>
            </w:r>
          </w:p>
        </w:tc>
        <w:tc>
          <w:tcPr>
            <w:tcW w:w="2040"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 w:val="28"/>
                <w:szCs w:val="28"/>
              </w:rPr>
            </w:pPr>
            <w:r>
              <w:rPr>
                <w:rFonts w:hint="eastAsia"/>
                <w:kern w:val="0"/>
                <w:sz w:val="28"/>
                <w:szCs w:val="28"/>
              </w:rPr>
              <w:t>名称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 w:val="28"/>
                <w:szCs w:val="28"/>
              </w:rPr>
            </w:pPr>
            <w:r>
              <w:rPr>
                <w:rFonts w:hint="eastAsia"/>
                <w:kern w:val="0"/>
                <w:sz w:val="28"/>
                <w:szCs w:val="28"/>
              </w:rPr>
              <w:t>规格、型号、品牌</w:t>
            </w:r>
          </w:p>
        </w:tc>
        <w:tc>
          <w:tcPr>
            <w:tcW w:w="993"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 w:val="28"/>
                <w:szCs w:val="28"/>
              </w:rPr>
            </w:pPr>
            <w:r>
              <w:rPr>
                <w:rFonts w:hint="eastAsia"/>
                <w:kern w:val="0"/>
                <w:sz w:val="28"/>
                <w:szCs w:val="28"/>
              </w:rPr>
              <w:t>数量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 w:val="28"/>
                <w:szCs w:val="28"/>
              </w:rPr>
            </w:pPr>
            <w:r>
              <w:rPr>
                <w:rFonts w:hint="eastAsia"/>
                <w:kern w:val="0"/>
                <w:sz w:val="28"/>
                <w:szCs w:val="28"/>
              </w:rPr>
              <w:t>单价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 w:val="28"/>
                <w:szCs w:val="28"/>
              </w:rPr>
            </w:pPr>
            <w:r>
              <w:rPr>
                <w:rFonts w:hint="eastAsia"/>
                <w:kern w:val="0"/>
                <w:sz w:val="28"/>
                <w:szCs w:val="28"/>
              </w:rPr>
              <w:t>总价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 w:val="28"/>
                <w:szCs w:val="28"/>
              </w:rPr>
            </w:pPr>
            <w:r>
              <w:rPr>
                <w:rFonts w:hint="eastAsia"/>
                <w:kern w:val="0"/>
                <w:sz w:val="28"/>
                <w:szCs w:val="28"/>
              </w:rPr>
              <w:t>备注</w:t>
            </w:r>
          </w:p>
        </w:tc>
      </w:tr>
      <w:tr w:rsidR="002F74C1" w:rsidTr="002F74C1">
        <w:trPr>
          <w:trHeight w:val="254"/>
        </w:trPr>
        <w:tc>
          <w:tcPr>
            <w:tcW w:w="1045"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w:t>
            </w:r>
          </w:p>
        </w:tc>
        <w:tc>
          <w:tcPr>
            <w:tcW w:w="2040"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rFonts w:hint="eastAsia"/>
                <w:kern w:val="0"/>
                <w:szCs w:val="21"/>
              </w:rPr>
              <w:t>智慧家庭主机</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74C1" w:rsidRDefault="002F74C1">
            <w:pPr>
              <w:jc w:val="center"/>
              <w:rPr>
                <w:rFonts w:ascii="Times New Roman" w:hAnsi="Times New Roman"/>
                <w:szCs w:val="21"/>
              </w:rPr>
            </w:pPr>
            <w:r>
              <w:rPr>
                <w:rFonts w:ascii="宋体" w:hAnsi="宋体" w:cs="宋体" w:hint="eastAsia"/>
                <w:kern w:val="0"/>
                <w:szCs w:val="21"/>
              </w:rPr>
              <w:t>定制</w:t>
            </w:r>
          </w:p>
        </w:tc>
        <w:tc>
          <w:tcPr>
            <w:tcW w:w="993"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w:t>
            </w:r>
            <w:r>
              <w:rPr>
                <w:rFonts w:hint="eastAsia"/>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F74C1" w:rsidRDefault="002F74C1">
            <w:pPr>
              <w:spacing w:line="520" w:lineRule="exact"/>
              <w:jc w:val="center"/>
              <w:rPr>
                <w:rFonts w:ascii="Times New Roman" w:hAnsi="Times New Roman"/>
                <w:kern w:val="0"/>
                <w:szCs w:val="21"/>
              </w:rPr>
            </w:pPr>
          </w:p>
        </w:tc>
      </w:tr>
      <w:tr w:rsidR="002F74C1" w:rsidTr="002F74C1">
        <w:trPr>
          <w:trHeight w:val="254"/>
        </w:trPr>
        <w:tc>
          <w:tcPr>
            <w:tcW w:w="1045"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2</w:t>
            </w:r>
          </w:p>
        </w:tc>
        <w:tc>
          <w:tcPr>
            <w:tcW w:w="2040"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rFonts w:hint="eastAsia"/>
                <w:kern w:val="0"/>
                <w:szCs w:val="21"/>
              </w:rPr>
              <w:t>智慧家庭开关控制面板（</w:t>
            </w:r>
            <w:r>
              <w:rPr>
                <w:kern w:val="0"/>
                <w:szCs w:val="21"/>
              </w:rPr>
              <w:t>3</w:t>
            </w:r>
            <w:r>
              <w:rPr>
                <w:rFonts w:hint="eastAsia"/>
                <w:kern w:val="0"/>
                <w:szCs w:val="21"/>
              </w:rPr>
              <w:t>开）</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74C1" w:rsidRDefault="002F74C1">
            <w:pPr>
              <w:jc w:val="center"/>
              <w:rPr>
                <w:rFonts w:ascii="Times New Roman" w:hAnsi="Times New Roman"/>
                <w:szCs w:val="21"/>
              </w:rPr>
            </w:pPr>
            <w:r>
              <w:rPr>
                <w:rFonts w:ascii="宋体" w:hAnsi="宋体" w:cs="宋体" w:hint="eastAsia"/>
                <w:kern w:val="0"/>
                <w:szCs w:val="21"/>
              </w:rPr>
              <w:t>定制</w:t>
            </w:r>
          </w:p>
        </w:tc>
        <w:tc>
          <w:tcPr>
            <w:tcW w:w="993"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3</w:t>
            </w:r>
            <w:r>
              <w:rPr>
                <w:rFonts w:hint="eastAsia"/>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F74C1" w:rsidRDefault="002F74C1">
            <w:pPr>
              <w:spacing w:line="520" w:lineRule="exact"/>
              <w:jc w:val="center"/>
              <w:rPr>
                <w:rFonts w:ascii="Times New Roman" w:hAnsi="Times New Roman"/>
                <w:kern w:val="0"/>
                <w:szCs w:val="21"/>
              </w:rPr>
            </w:pPr>
          </w:p>
        </w:tc>
      </w:tr>
      <w:tr w:rsidR="002F74C1" w:rsidTr="002F74C1">
        <w:trPr>
          <w:trHeight w:val="1416"/>
        </w:trPr>
        <w:tc>
          <w:tcPr>
            <w:tcW w:w="1045"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3</w:t>
            </w:r>
          </w:p>
        </w:tc>
        <w:tc>
          <w:tcPr>
            <w:tcW w:w="2040"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400" w:lineRule="atLeast"/>
              <w:jc w:val="center"/>
              <w:rPr>
                <w:rFonts w:ascii="Times New Roman" w:hAnsi="Times New Roman"/>
                <w:kern w:val="0"/>
                <w:szCs w:val="21"/>
              </w:rPr>
            </w:pPr>
            <w:r>
              <w:rPr>
                <w:rFonts w:hint="eastAsia"/>
                <w:kern w:val="0"/>
                <w:szCs w:val="21"/>
              </w:rPr>
              <w:t>智慧家庭场景面板（</w:t>
            </w:r>
            <w:r>
              <w:rPr>
                <w:kern w:val="0"/>
                <w:szCs w:val="21"/>
              </w:rPr>
              <w:t>4</w:t>
            </w:r>
            <w:r>
              <w:rPr>
                <w:rFonts w:hint="eastAsia"/>
                <w:kern w:val="0"/>
                <w:szCs w:val="21"/>
              </w:rPr>
              <w:t>场景</w:t>
            </w:r>
            <w:r>
              <w:rPr>
                <w:kern w:val="0"/>
                <w:szCs w:val="21"/>
              </w:rPr>
              <w:t>OLED</w:t>
            </w:r>
            <w:r>
              <w:rPr>
                <w:rFonts w:hint="eastAsia"/>
                <w:kern w:val="0"/>
                <w:szCs w:val="21"/>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74C1" w:rsidRDefault="002F74C1">
            <w:pPr>
              <w:jc w:val="center"/>
              <w:rPr>
                <w:rFonts w:ascii="Times New Roman" w:hAnsi="Times New Roman"/>
                <w:szCs w:val="21"/>
              </w:rPr>
            </w:pPr>
            <w:r>
              <w:rPr>
                <w:rFonts w:ascii="宋体" w:hAnsi="宋体" w:cs="宋体" w:hint="eastAsia"/>
                <w:kern w:val="0"/>
                <w:szCs w:val="21"/>
              </w:rPr>
              <w:t>定制</w:t>
            </w:r>
          </w:p>
        </w:tc>
        <w:tc>
          <w:tcPr>
            <w:tcW w:w="993"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w:t>
            </w:r>
            <w:r>
              <w:rPr>
                <w:rFonts w:hint="eastAsia"/>
                <w:kern w:val="0"/>
                <w:szCs w:val="21"/>
              </w:rPr>
              <w:t>套</w:t>
            </w:r>
          </w:p>
        </w:tc>
        <w:tc>
          <w:tcPr>
            <w:tcW w:w="992"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F74C1" w:rsidRDefault="002F74C1">
            <w:pPr>
              <w:spacing w:line="520" w:lineRule="exact"/>
              <w:jc w:val="center"/>
              <w:rPr>
                <w:rFonts w:ascii="Times New Roman" w:hAnsi="Times New Roman"/>
                <w:kern w:val="0"/>
                <w:szCs w:val="21"/>
              </w:rPr>
            </w:pPr>
          </w:p>
        </w:tc>
      </w:tr>
      <w:tr w:rsidR="002F74C1" w:rsidTr="002F74C1">
        <w:trPr>
          <w:trHeight w:val="254"/>
        </w:trPr>
        <w:tc>
          <w:tcPr>
            <w:tcW w:w="1045"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4</w:t>
            </w:r>
          </w:p>
        </w:tc>
        <w:tc>
          <w:tcPr>
            <w:tcW w:w="2040"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rFonts w:hint="eastAsia"/>
                <w:kern w:val="0"/>
                <w:szCs w:val="21"/>
              </w:rPr>
              <w:t>智慧家庭智能窗帘电机</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74C1" w:rsidRDefault="002F74C1">
            <w:pPr>
              <w:jc w:val="center"/>
              <w:rPr>
                <w:rFonts w:ascii="Times New Roman" w:hAnsi="Times New Roman"/>
                <w:szCs w:val="21"/>
              </w:rPr>
            </w:pPr>
            <w:r>
              <w:rPr>
                <w:rFonts w:ascii="宋体" w:hAnsi="宋体" w:cs="宋体" w:hint="eastAsia"/>
                <w:kern w:val="0"/>
                <w:szCs w:val="21"/>
              </w:rPr>
              <w:t>定制</w:t>
            </w:r>
          </w:p>
        </w:tc>
        <w:tc>
          <w:tcPr>
            <w:tcW w:w="993"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4</w:t>
            </w:r>
            <w:r>
              <w:rPr>
                <w:rFonts w:hint="eastAsia"/>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F74C1" w:rsidRDefault="002F74C1">
            <w:pPr>
              <w:spacing w:line="520" w:lineRule="exact"/>
              <w:jc w:val="center"/>
              <w:rPr>
                <w:rFonts w:ascii="Times New Roman" w:hAnsi="Times New Roman"/>
                <w:kern w:val="0"/>
                <w:szCs w:val="21"/>
              </w:rPr>
            </w:pPr>
          </w:p>
        </w:tc>
      </w:tr>
      <w:tr w:rsidR="002F74C1" w:rsidTr="002F74C1">
        <w:trPr>
          <w:trHeight w:val="254"/>
        </w:trPr>
        <w:tc>
          <w:tcPr>
            <w:tcW w:w="1045"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5</w:t>
            </w:r>
          </w:p>
        </w:tc>
        <w:tc>
          <w:tcPr>
            <w:tcW w:w="2040"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rFonts w:hint="eastAsia"/>
                <w:kern w:val="0"/>
                <w:szCs w:val="21"/>
              </w:rPr>
              <w:t>智慧家庭窗帘控制面板</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74C1" w:rsidRDefault="002F74C1">
            <w:pPr>
              <w:jc w:val="center"/>
              <w:rPr>
                <w:rFonts w:ascii="Times New Roman" w:hAnsi="Times New Roman"/>
                <w:szCs w:val="21"/>
              </w:rPr>
            </w:pPr>
            <w:r>
              <w:rPr>
                <w:rFonts w:ascii="宋体" w:hAnsi="宋体" w:cs="宋体" w:hint="eastAsia"/>
                <w:kern w:val="0"/>
                <w:szCs w:val="21"/>
              </w:rPr>
              <w:t>定制</w:t>
            </w:r>
          </w:p>
        </w:tc>
        <w:tc>
          <w:tcPr>
            <w:tcW w:w="993"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2</w:t>
            </w:r>
            <w:r>
              <w:rPr>
                <w:rFonts w:hint="eastAsia"/>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F74C1" w:rsidRDefault="002F74C1">
            <w:pPr>
              <w:spacing w:line="520" w:lineRule="exact"/>
              <w:jc w:val="center"/>
              <w:rPr>
                <w:rFonts w:ascii="Times New Roman" w:hAnsi="Times New Roman"/>
                <w:kern w:val="0"/>
                <w:szCs w:val="21"/>
              </w:rPr>
            </w:pPr>
          </w:p>
        </w:tc>
      </w:tr>
      <w:tr w:rsidR="002F74C1" w:rsidTr="002F74C1">
        <w:trPr>
          <w:trHeight w:val="718"/>
        </w:trPr>
        <w:tc>
          <w:tcPr>
            <w:tcW w:w="1045"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6</w:t>
            </w:r>
          </w:p>
        </w:tc>
        <w:tc>
          <w:tcPr>
            <w:tcW w:w="2040"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rFonts w:hint="eastAsia"/>
                <w:kern w:val="0"/>
                <w:szCs w:val="21"/>
              </w:rPr>
              <w:t>智慧家庭家电控制系统</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74C1" w:rsidRDefault="002F74C1">
            <w:pPr>
              <w:jc w:val="center"/>
              <w:rPr>
                <w:rFonts w:ascii="Times New Roman" w:hAnsi="Times New Roman"/>
                <w:szCs w:val="21"/>
              </w:rPr>
            </w:pPr>
            <w:r>
              <w:rPr>
                <w:rFonts w:ascii="宋体" w:hAnsi="宋体" w:cs="宋体" w:hint="eastAsia"/>
                <w:kern w:val="0"/>
                <w:szCs w:val="21"/>
              </w:rPr>
              <w:t>定制</w:t>
            </w:r>
          </w:p>
        </w:tc>
        <w:tc>
          <w:tcPr>
            <w:tcW w:w="993"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w:t>
            </w:r>
            <w:r>
              <w:rPr>
                <w:rFonts w:hint="eastAsia"/>
                <w:kern w:val="0"/>
                <w:szCs w:val="21"/>
              </w:rPr>
              <w:t>套</w:t>
            </w:r>
          </w:p>
        </w:tc>
        <w:tc>
          <w:tcPr>
            <w:tcW w:w="992"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F74C1" w:rsidRDefault="002F74C1">
            <w:pPr>
              <w:spacing w:line="520" w:lineRule="exact"/>
              <w:jc w:val="center"/>
              <w:rPr>
                <w:rFonts w:ascii="Times New Roman" w:hAnsi="Times New Roman"/>
                <w:kern w:val="0"/>
                <w:szCs w:val="21"/>
              </w:rPr>
            </w:pPr>
          </w:p>
        </w:tc>
      </w:tr>
      <w:tr w:rsidR="002F74C1" w:rsidTr="002F74C1">
        <w:trPr>
          <w:trHeight w:val="254"/>
        </w:trPr>
        <w:tc>
          <w:tcPr>
            <w:tcW w:w="1045"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7</w:t>
            </w:r>
          </w:p>
        </w:tc>
        <w:tc>
          <w:tcPr>
            <w:tcW w:w="2040"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rFonts w:hint="eastAsia"/>
                <w:kern w:val="0"/>
                <w:szCs w:val="21"/>
              </w:rPr>
              <w:t>智慧家庭红外智能插座</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74C1" w:rsidRDefault="002F74C1">
            <w:pPr>
              <w:jc w:val="center"/>
              <w:rPr>
                <w:rFonts w:ascii="Times New Roman" w:hAnsi="Times New Roman"/>
                <w:szCs w:val="21"/>
              </w:rPr>
            </w:pPr>
            <w:r>
              <w:rPr>
                <w:rFonts w:ascii="宋体" w:hAnsi="宋体" w:cs="宋体" w:hint="eastAsia"/>
                <w:kern w:val="0"/>
                <w:szCs w:val="21"/>
              </w:rPr>
              <w:t>定制</w:t>
            </w:r>
          </w:p>
        </w:tc>
        <w:tc>
          <w:tcPr>
            <w:tcW w:w="993"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2</w:t>
            </w:r>
            <w:r>
              <w:rPr>
                <w:rFonts w:hint="eastAsia"/>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F74C1" w:rsidRDefault="002F74C1">
            <w:pPr>
              <w:spacing w:line="520" w:lineRule="exact"/>
              <w:jc w:val="center"/>
              <w:rPr>
                <w:rFonts w:ascii="Times New Roman" w:hAnsi="Times New Roman"/>
                <w:kern w:val="0"/>
                <w:szCs w:val="21"/>
              </w:rPr>
            </w:pPr>
          </w:p>
        </w:tc>
      </w:tr>
      <w:tr w:rsidR="002F74C1" w:rsidTr="002F74C1">
        <w:trPr>
          <w:trHeight w:val="254"/>
        </w:trPr>
        <w:tc>
          <w:tcPr>
            <w:tcW w:w="1045"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8</w:t>
            </w:r>
          </w:p>
        </w:tc>
        <w:tc>
          <w:tcPr>
            <w:tcW w:w="2040"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rFonts w:hint="eastAsia"/>
                <w:kern w:val="0"/>
                <w:szCs w:val="21"/>
              </w:rPr>
              <w:t>智慧家庭互联网门锁</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74C1" w:rsidRDefault="002F74C1">
            <w:pPr>
              <w:jc w:val="center"/>
              <w:rPr>
                <w:rFonts w:ascii="Times New Roman" w:hAnsi="Times New Roman"/>
                <w:szCs w:val="21"/>
              </w:rPr>
            </w:pPr>
            <w:r>
              <w:rPr>
                <w:rFonts w:ascii="宋体" w:hAnsi="宋体" w:cs="宋体" w:hint="eastAsia"/>
                <w:kern w:val="0"/>
                <w:szCs w:val="21"/>
              </w:rPr>
              <w:t>定制</w:t>
            </w:r>
          </w:p>
        </w:tc>
        <w:tc>
          <w:tcPr>
            <w:tcW w:w="993"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w:t>
            </w:r>
            <w:r>
              <w:rPr>
                <w:rFonts w:hint="eastAsia"/>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F74C1" w:rsidRDefault="002F74C1">
            <w:pPr>
              <w:spacing w:line="520" w:lineRule="exact"/>
              <w:jc w:val="center"/>
              <w:rPr>
                <w:rFonts w:ascii="Times New Roman" w:hAnsi="Times New Roman"/>
                <w:kern w:val="0"/>
                <w:szCs w:val="21"/>
              </w:rPr>
            </w:pPr>
          </w:p>
        </w:tc>
      </w:tr>
      <w:tr w:rsidR="002F74C1" w:rsidTr="002F74C1">
        <w:trPr>
          <w:trHeight w:val="254"/>
        </w:trPr>
        <w:tc>
          <w:tcPr>
            <w:tcW w:w="1045"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9</w:t>
            </w:r>
          </w:p>
        </w:tc>
        <w:tc>
          <w:tcPr>
            <w:tcW w:w="2040"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rFonts w:hint="eastAsia"/>
                <w:kern w:val="0"/>
                <w:szCs w:val="21"/>
              </w:rPr>
              <w:t>智慧家庭安防联动摄像头</w:t>
            </w:r>
            <w:r>
              <w:rPr>
                <w:kern w:val="0"/>
                <w:szCs w:val="21"/>
              </w:rPr>
              <w:t>400</w:t>
            </w:r>
            <w:proofErr w:type="gramStart"/>
            <w:r>
              <w:rPr>
                <w:rFonts w:hint="eastAsia"/>
                <w:kern w:val="0"/>
                <w:szCs w:val="21"/>
              </w:rPr>
              <w:t>万像</w:t>
            </w:r>
            <w:proofErr w:type="gramEnd"/>
            <w:r>
              <w:rPr>
                <w:rFonts w:hint="eastAsia"/>
                <w:kern w:val="0"/>
                <w:szCs w:val="21"/>
              </w:rPr>
              <w:t>素</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宋体" w:hAnsi="宋体" w:cs="宋体"/>
                <w:kern w:val="0"/>
                <w:szCs w:val="21"/>
              </w:rPr>
            </w:pPr>
            <w:r>
              <w:rPr>
                <w:rFonts w:ascii="宋体" w:hAnsi="宋体" w:cs="宋体" w:hint="eastAsia"/>
                <w:kern w:val="0"/>
                <w:szCs w:val="21"/>
              </w:rPr>
              <w:t>定制</w:t>
            </w:r>
          </w:p>
        </w:tc>
        <w:tc>
          <w:tcPr>
            <w:tcW w:w="993"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w:t>
            </w:r>
            <w:r>
              <w:rPr>
                <w:rFonts w:hint="eastAsia"/>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F74C1" w:rsidRDefault="002F74C1">
            <w:pPr>
              <w:spacing w:line="520" w:lineRule="exact"/>
              <w:jc w:val="center"/>
              <w:rPr>
                <w:rFonts w:ascii="Times New Roman" w:hAnsi="Times New Roman"/>
                <w:kern w:val="0"/>
                <w:szCs w:val="21"/>
              </w:rPr>
            </w:pPr>
          </w:p>
        </w:tc>
      </w:tr>
      <w:tr w:rsidR="002F74C1" w:rsidTr="002F74C1">
        <w:trPr>
          <w:trHeight w:val="254"/>
        </w:trPr>
        <w:tc>
          <w:tcPr>
            <w:tcW w:w="1045"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10</w:t>
            </w:r>
          </w:p>
        </w:tc>
        <w:tc>
          <w:tcPr>
            <w:tcW w:w="2040"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rFonts w:hint="eastAsia"/>
                <w:kern w:val="0"/>
                <w:szCs w:val="21"/>
              </w:rPr>
              <w:t>智慧家庭安防联动</w:t>
            </w:r>
            <w:r>
              <w:rPr>
                <w:rFonts w:hint="eastAsia"/>
                <w:kern w:val="0"/>
                <w:szCs w:val="21"/>
              </w:rPr>
              <w:lastRenderedPageBreak/>
              <w:t>探测器</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宋体" w:hAnsi="宋体" w:cs="宋体"/>
                <w:kern w:val="0"/>
                <w:szCs w:val="21"/>
              </w:rPr>
            </w:pPr>
            <w:r>
              <w:rPr>
                <w:rFonts w:ascii="宋体" w:hAnsi="宋体" w:cs="宋体" w:hint="eastAsia"/>
                <w:kern w:val="0"/>
                <w:szCs w:val="21"/>
              </w:rPr>
              <w:lastRenderedPageBreak/>
              <w:t>定制</w:t>
            </w:r>
          </w:p>
        </w:tc>
        <w:tc>
          <w:tcPr>
            <w:tcW w:w="993"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4</w:t>
            </w:r>
            <w:r>
              <w:rPr>
                <w:rFonts w:hint="eastAsia"/>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F74C1" w:rsidRDefault="002F74C1">
            <w:pPr>
              <w:spacing w:line="520" w:lineRule="exact"/>
              <w:jc w:val="center"/>
              <w:rPr>
                <w:rFonts w:ascii="Times New Roman" w:hAnsi="Times New Roman"/>
                <w:kern w:val="0"/>
                <w:szCs w:val="21"/>
              </w:rPr>
            </w:pPr>
          </w:p>
        </w:tc>
      </w:tr>
      <w:tr w:rsidR="002F74C1" w:rsidTr="002F74C1">
        <w:trPr>
          <w:trHeight w:val="254"/>
        </w:trPr>
        <w:tc>
          <w:tcPr>
            <w:tcW w:w="1045"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lastRenderedPageBreak/>
              <w:t>11</w:t>
            </w:r>
          </w:p>
        </w:tc>
        <w:tc>
          <w:tcPr>
            <w:tcW w:w="2040"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rFonts w:hint="eastAsia"/>
                <w:kern w:val="0"/>
                <w:szCs w:val="21"/>
              </w:rPr>
              <w:t>智慧家庭安防报警器</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74C1" w:rsidRDefault="002F74C1">
            <w:pPr>
              <w:jc w:val="center"/>
              <w:rPr>
                <w:rFonts w:ascii="Times New Roman" w:hAnsi="Times New Roman"/>
                <w:szCs w:val="21"/>
              </w:rPr>
            </w:pPr>
            <w:r>
              <w:rPr>
                <w:rFonts w:ascii="宋体" w:hAnsi="宋体" w:cs="宋体" w:hint="eastAsia"/>
                <w:kern w:val="0"/>
                <w:szCs w:val="21"/>
              </w:rPr>
              <w:t>定制</w:t>
            </w:r>
          </w:p>
        </w:tc>
        <w:tc>
          <w:tcPr>
            <w:tcW w:w="993"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w:t>
            </w:r>
            <w:r>
              <w:rPr>
                <w:rFonts w:hint="eastAsia"/>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F74C1" w:rsidRDefault="002F74C1">
            <w:pPr>
              <w:spacing w:line="520" w:lineRule="exact"/>
              <w:jc w:val="center"/>
              <w:rPr>
                <w:rFonts w:ascii="Times New Roman" w:hAnsi="Times New Roman"/>
                <w:kern w:val="0"/>
                <w:szCs w:val="21"/>
              </w:rPr>
            </w:pPr>
          </w:p>
        </w:tc>
      </w:tr>
      <w:tr w:rsidR="002F74C1" w:rsidTr="002F74C1">
        <w:trPr>
          <w:trHeight w:val="254"/>
        </w:trPr>
        <w:tc>
          <w:tcPr>
            <w:tcW w:w="1045"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12</w:t>
            </w:r>
          </w:p>
        </w:tc>
        <w:tc>
          <w:tcPr>
            <w:tcW w:w="2040"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rFonts w:hint="eastAsia"/>
                <w:kern w:val="0"/>
                <w:szCs w:val="21"/>
              </w:rPr>
              <w:t>智慧家庭窗户开窗器</w:t>
            </w:r>
            <w:r>
              <w:rPr>
                <w:kern w:val="0"/>
                <w:szCs w:val="21"/>
              </w:rPr>
              <w:t>1500mm</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74C1" w:rsidRDefault="002F74C1">
            <w:pPr>
              <w:jc w:val="center"/>
              <w:rPr>
                <w:rFonts w:ascii="Times New Roman" w:hAnsi="Times New Roman"/>
                <w:szCs w:val="21"/>
              </w:rPr>
            </w:pPr>
            <w:r>
              <w:rPr>
                <w:rFonts w:ascii="宋体" w:hAnsi="宋体" w:cs="宋体" w:hint="eastAsia"/>
                <w:kern w:val="0"/>
                <w:szCs w:val="21"/>
              </w:rPr>
              <w:t>定制</w:t>
            </w:r>
          </w:p>
        </w:tc>
        <w:tc>
          <w:tcPr>
            <w:tcW w:w="993"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w:t>
            </w:r>
            <w:r>
              <w:rPr>
                <w:rFonts w:hint="eastAsia"/>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F74C1" w:rsidRDefault="002F74C1">
            <w:pPr>
              <w:spacing w:line="520" w:lineRule="exact"/>
              <w:jc w:val="center"/>
              <w:rPr>
                <w:rFonts w:ascii="Times New Roman" w:hAnsi="Times New Roman"/>
                <w:kern w:val="0"/>
                <w:szCs w:val="21"/>
              </w:rPr>
            </w:pPr>
          </w:p>
        </w:tc>
      </w:tr>
      <w:tr w:rsidR="002F74C1" w:rsidTr="002F74C1">
        <w:trPr>
          <w:trHeight w:val="254"/>
        </w:trPr>
        <w:tc>
          <w:tcPr>
            <w:tcW w:w="1045"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13</w:t>
            </w:r>
          </w:p>
        </w:tc>
        <w:tc>
          <w:tcPr>
            <w:tcW w:w="2040"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rFonts w:hint="eastAsia"/>
                <w:kern w:val="0"/>
                <w:szCs w:val="21"/>
              </w:rPr>
              <w:t>智慧家庭</w:t>
            </w:r>
            <w:proofErr w:type="gramStart"/>
            <w:r>
              <w:rPr>
                <w:rFonts w:hint="eastAsia"/>
                <w:kern w:val="0"/>
                <w:szCs w:val="21"/>
              </w:rPr>
              <w:t>环境监测器七合一</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2F74C1" w:rsidRDefault="002F74C1">
            <w:pPr>
              <w:jc w:val="center"/>
              <w:rPr>
                <w:rFonts w:ascii="Times New Roman" w:hAnsi="Times New Roman"/>
                <w:szCs w:val="21"/>
              </w:rPr>
            </w:pPr>
            <w:r>
              <w:rPr>
                <w:rFonts w:ascii="宋体" w:hAnsi="宋体" w:cs="宋体" w:hint="eastAsia"/>
                <w:kern w:val="0"/>
                <w:szCs w:val="21"/>
              </w:rPr>
              <w:t>定制</w:t>
            </w:r>
          </w:p>
        </w:tc>
        <w:tc>
          <w:tcPr>
            <w:tcW w:w="993"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w:t>
            </w:r>
            <w:r>
              <w:rPr>
                <w:rFonts w:hint="eastAsia"/>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F74C1" w:rsidRDefault="002F74C1">
            <w:pPr>
              <w:spacing w:line="520" w:lineRule="exact"/>
              <w:jc w:val="center"/>
              <w:rPr>
                <w:rFonts w:ascii="Times New Roman" w:hAnsi="Times New Roman"/>
                <w:kern w:val="0"/>
                <w:szCs w:val="21"/>
              </w:rPr>
            </w:pPr>
          </w:p>
        </w:tc>
      </w:tr>
      <w:tr w:rsidR="002F74C1" w:rsidTr="002F74C1">
        <w:trPr>
          <w:trHeight w:val="254"/>
        </w:trPr>
        <w:tc>
          <w:tcPr>
            <w:tcW w:w="1045"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14</w:t>
            </w:r>
          </w:p>
        </w:tc>
        <w:tc>
          <w:tcPr>
            <w:tcW w:w="2040"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rFonts w:hint="eastAsia"/>
                <w:kern w:val="0"/>
                <w:szCs w:val="21"/>
              </w:rPr>
              <w:t>智慧家庭总控</w:t>
            </w:r>
            <w:proofErr w:type="gramStart"/>
            <w:r>
              <w:rPr>
                <w:rFonts w:hint="eastAsia"/>
                <w:kern w:val="0"/>
                <w:szCs w:val="21"/>
              </w:rPr>
              <w:t>魔</w:t>
            </w:r>
            <w:proofErr w:type="gramEnd"/>
            <w:r>
              <w:rPr>
                <w:rFonts w:hint="eastAsia"/>
                <w:kern w:val="0"/>
                <w:szCs w:val="21"/>
              </w:rPr>
              <w:t>镜面板</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宋体" w:hAnsi="宋体" w:cs="宋体"/>
                <w:kern w:val="0"/>
                <w:szCs w:val="21"/>
              </w:rPr>
            </w:pPr>
            <w:r>
              <w:rPr>
                <w:rFonts w:ascii="宋体" w:hAnsi="宋体" w:cs="宋体" w:hint="eastAsia"/>
                <w:kern w:val="0"/>
                <w:szCs w:val="21"/>
              </w:rPr>
              <w:t xml:space="preserve">定制 </w:t>
            </w:r>
          </w:p>
        </w:tc>
        <w:tc>
          <w:tcPr>
            <w:tcW w:w="993"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w:t>
            </w:r>
            <w:r>
              <w:rPr>
                <w:rFonts w:hint="eastAsia"/>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F74C1" w:rsidRDefault="002F74C1">
            <w:pPr>
              <w:spacing w:line="520" w:lineRule="exact"/>
              <w:jc w:val="center"/>
              <w:rPr>
                <w:rFonts w:ascii="Times New Roman" w:hAnsi="Times New Roman"/>
                <w:kern w:val="0"/>
                <w:szCs w:val="21"/>
              </w:rPr>
            </w:pPr>
          </w:p>
        </w:tc>
      </w:tr>
      <w:tr w:rsidR="002F74C1" w:rsidTr="002F74C1">
        <w:trPr>
          <w:trHeight w:val="254"/>
        </w:trPr>
        <w:tc>
          <w:tcPr>
            <w:tcW w:w="1045"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15</w:t>
            </w:r>
          </w:p>
        </w:tc>
        <w:tc>
          <w:tcPr>
            <w:tcW w:w="2040"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rFonts w:hint="eastAsia"/>
                <w:kern w:val="0"/>
                <w:szCs w:val="21"/>
              </w:rPr>
              <w:t>智慧家庭灯光调解系统（灯带、小灯具）</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宋体" w:hAnsi="宋体" w:cs="宋体"/>
                <w:kern w:val="0"/>
                <w:szCs w:val="21"/>
              </w:rPr>
            </w:pPr>
            <w:r>
              <w:rPr>
                <w:rFonts w:ascii="宋体" w:hAnsi="宋体" w:cs="宋体" w:hint="eastAsia"/>
                <w:kern w:val="0"/>
                <w:szCs w:val="21"/>
              </w:rPr>
              <w:t>定制</w:t>
            </w:r>
          </w:p>
        </w:tc>
        <w:tc>
          <w:tcPr>
            <w:tcW w:w="993"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w:t>
            </w:r>
            <w:r>
              <w:rPr>
                <w:rFonts w:hint="eastAsia"/>
                <w:kern w:val="0"/>
                <w:szCs w:val="21"/>
              </w:rPr>
              <w:t>套</w:t>
            </w:r>
          </w:p>
        </w:tc>
        <w:tc>
          <w:tcPr>
            <w:tcW w:w="992"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F74C1" w:rsidRDefault="002F74C1">
            <w:pPr>
              <w:spacing w:line="520" w:lineRule="exact"/>
              <w:jc w:val="center"/>
              <w:rPr>
                <w:rFonts w:ascii="Times New Roman" w:hAnsi="Times New Roman"/>
                <w:kern w:val="0"/>
                <w:szCs w:val="21"/>
              </w:rPr>
            </w:pPr>
          </w:p>
        </w:tc>
      </w:tr>
      <w:tr w:rsidR="002F74C1" w:rsidTr="002F74C1">
        <w:trPr>
          <w:trHeight w:val="254"/>
        </w:trPr>
        <w:tc>
          <w:tcPr>
            <w:tcW w:w="1045"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16</w:t>
            </w:r>
          </w:p>
        </w:tc>
        <w:tc>
          <w:tcPr>
            <w:tcW w:w="2040"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rFonts w:hint="eastAsia"/>
                <w:kern w:val="0"/>
                <w:szCs w:val="21"/>
              </w:rPr>
              <w:t>智慧家庭智能语音系统</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宋体" w:hAnsi="宋体" w:cs="宋体"/>
                <w:kern w:val="0"/>
                <w:szCs w:val="21"/>
              </w:rPr>
            </w:pPr>
            <w:r>
              <w:rPr>
                <w:rFonts w:ascii="宋体" w:hAnsi="宋体" w:cs="宋体" w:hint="eastAsia"/>
                <w:kern w:val="0"/>
                <w:szCs w:val="21"/>
              </w:rPr>
              <w:t>定制</w:t>
            </w:r>
          </w:p>
        </w:tc>
        <w:tc>
          <w:tcPr>
            <w:tcW w:w="993"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w:t>
            </w:r>
            <w:r>
              <w:rPr>
                <w:rFonts w:hint="eastAsia"/>
                <w:kern w:val="0"/>
                <w:szCs w:val="21"/>
              </w:rPr>
              <w:t>套</w:t>
            </w:r>
          </w:p>
        </w:tc>
        <w:tc>
          <w:tcPr>
            <w:tcW w:w="992"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F74C1" w:rsidRDefault="002F74C1">
            <w:pPr>
              <w:spacing w:line="520" w:lineRule="exact"/>
              <w:jc w:val="center"/>
              <w:rPr>
                <w:rFonts w:ascii="Times New Roman" w:hAnsi="Times New Roman"/>
                <w:kern w:val="0"/>
                <w:szCs w:val="21"/>
              </w:rPr>
            </w:pPr>
          </w:p>
        </w:tc>
      </w:tr>
      <w:tr w:rsidR="002F74C1" w:rsidTr="002F74C1">
        <w:tc>
          <w:tcPr>
            <w:tcW w:w="1045"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17</w:t>
            </w:r>
          </w:p>
        </w:tc>
        <w:tc>
          <w:tcPr>
            <w:tcW w:w="2040" w:type="dxa"/>
            <w:tcBorders>
              <w:top w:val="single" w:sz="4" w:space="0" w:color="auto"/>
              <w:left w:val="single" w:sz="4" w:space="0" w:color="auto"/>
              <w:bottom w:val="single" w:sz="4" w:space="0" w:color="auto"/>
              <w:right w:val="single" w:sz="4" w:space="0" w:color="auto"/>
            </w:tcBorders>
            <w:vAlign w:val="center"/>
            <w:hideMark/>
          </w:tcPr>
          <w:p w:rsidR="002F74C1" w:rsidRDefault="002F74C1">
            <w:pPr>
              <w:widowControl/>
              <w:jc w:val="center"/>
              <w:textAlignment w:val="center"/>
              <w:rPr>
                <w:rFonts w:ascii="Times New Roman" w:hAnsi="Times New Roman"/>
                <w:kern w:val="0"/>
                <w:szCs w:val="21"/>
              </w:rPr>
            </w:pPr>
            <w:r>
              <w:rPr>
                <w:rFonts w:ascii="宋体" w:hAnsi="宋体" w:cs="宋体" w:hint="eastAsia"/>
                <w:kern w:val="0"/>
                <w:szCs w:val="21"/>
                <w:lang w:bidi="ar"/>
              </w:rPr>
              <w:t>智能设备套装（电视、音响、冰箱、洗衣机、空调、采暖设备等）</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74C1" w:rsidRDefault="002F74C1">
            <w:pPr>
              <w:widowControl/>
              <w:jc w:val="center"/>
              <w:textAlignment w:val="center"/>
              <w:rPr>
                <w:rFonts w:ascii="Times New Roman" w:hAnsi="Times New Roman"/>
                <w:kern w:val="0"/>
                <w:szCs w:val="21"/>
              </w:rPr>
            </w:pPr>
            <w:r>
              <w:rPr>
                <w:rFonts w:ascii="宋体" w:hAnsi="宋体" w:cs="宋体" w:hint="eastAsia"/>
                <w:color w:val="000000"/>
                <w:kern w:val="0"/>
                <w:szCs w:val="21"/>
                <w:lang w:bidi="ar"/>
              </w:rPr>
              <w:t>定制</w:t>
            </w:r>
          </w:p>
        </w:tc>
        <w:tc>
          <w:tcPr>
            <w:tcW w:w="993"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w:t>
            </w:r>
            <w:r>
              <w:rPr>
                <w:rFonts w:hint="eastAsia"/>
                <w:kern w:val="0"/>
                <w:szCs w:val="21"/>
              </w:rPr>
              <w:t>套</w:t>
            </w:r>
          </w:p>
        </w:tc>
        <w:tc>
          <w:tcPr>
            <w:tcW w:w="992"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F74C1" w:rsidRDefault="002F74C1">
            <w:pPr>
              <w:spacing w:line="520" w:lineRule="exact"/>
              <w:jc w:val="center"/>
              <w:rPr>
                <w:rFonts w:ascii="Times New Roman" w:hAnsi="Times New Roman"/>
                <w:kern w:val="0"/>
                <w:szCs w:val="21"/>
              </w:rPr>
            </w:pPr>
          </w:p>
        </w:tc>
      </w:tr>
      <w:tr w:rsidR="002F74C1" w:rsidTr="002F74C1">
        <w:tc>
          <w:tcPr>
            <w:tcW w:w="1045"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18</w:t>
            </w:r>
          </w:p>
        </w:tc>
        <w:tc>
          <w:tcPr>
            <w:tcW w:w="2040"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rFonts w:hint="eastAsia"/>
                <w:kern w:val="0"/>
                <w:szCs w:val="21"/>
              </w:rPr>
              <w:t>组合沙发</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rFonts w:hint="eastAsia"/>
                <w:kern w:val="0"/>
                <w:szCs w:val="21"/>
              </w:rPr>
              <w:t>定制</w:t>
            </w:r>
          </w:p>
        </w:tc>
        <w:tc>
          <w:tcPr>
            <w:tcW w:w="993"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w:t>
            </w:r>
            <w:r>
              <w:rPr>
                <w:rFonts w:hint="eastAsia"/>
                <w:kern w:val="0"/>
                <w:szCs w:val="21"/>
              </w:rPr>
              <w:t>套</w:t>
            </w:r>
          </w:p>
        </w:tc>
        <w:tc>
          <w:tcPr>
            <w:tcW w:w="992"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F74C1" w:rsidRDefault="002F74C1">
            <w:pPr>
              <w:spacing w:line="520" w:lineRule="exact"/>
              <w:jc w:val="center"/>
              <w:rPr>
                <w:rFonts w:ascii="Times New Roman" w:hAnsi="Times New Roman"/>
                <w:kern w:val="0"/>
                <w:szCs w:val="21"/>
              </w:rPr>
            </w:pPr>
          </w:p>
        </w:tc>
      </w:tr>
      <w:tr w:rsidR="002F74C1" w:rsidTr="002F74C1">
        <w:tc>
          <w:tcPr>
            <w:tcW w:w="1045"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eastAsia="微软雅黑" w:hAnsi="Times New Roman"/>
                <w:kern w:val="0"/>
                <w:szCs w:val="21"/>
              </w:rPr>
            </w:pPr>
            <w:r>
              <w:rPr>
                <w:rFonts w:eastAsia="微软雅黑"/>
                <w:kern w:val="0"/>
                <w:szCs w:val="21"/>
              </w:rPr>
              <w:t>19</w:t>
            </w:r>
          </w:p>
        </w:tc>
        <w:tc>
          <w:tcPr>
            <w:tcW w:w="2040"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rFonts w:hint="eastAsia"/>
                <w:kern w:val="0"/>
                <w:szCs w:val="21"/>
              </w:rPr>
              <w:t>办公桌椅</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1600x800mm</w:t>
            </w:r>
          </w:p>
        </w:tc>
        <w:tc>
          <w:tcPr>
            <w:tcW w:w="993"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w:t>
            </w:r>
            <w:r>
              <w:rPr>
                <w:rFonts w:hint="eastAsia"/>
                <w:kern w:val="0"/>
                <w:szCs w:val="21"/>
              </w:rPr>
              <w:t>套</w:t>
            </w:r>
          </w:p>
        </w:tc>
        <w:tc>
          <w:tcPr>
            <w:tcW w:w="992"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F74C1" w:rsidRDefault="002F74C1">
            <w:pPr>
              <w:spacing w:line="520" w:lineRule="exact"/>
              <w:jc w:val="center"/>
              <w:rPr>
                <w:rFonts w:ascii="Times New Roman" w:hAnsi="Times New Roman"/>
                <w:kern w:val="0"/>
                <w:szCs w:val="21"/>
              </w:rPr>
            </w:pPr>
          </w:p>
        </w:tc>
      </w:tr>
      <w:tr w:rsidR="002F74C1" w:rsidTr="002F74C1">
        <w:tc>
          <w:tcPr>
            <w:tcW w:w="1045"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20</w:t>
            </w:r>
          </w:p>
        </w:tc>
        <w:tc>
          <w:tcPr>
            <w:tcW w:w="2040"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rFonts w:hint="eastAsia"/>
                <w:kern w:val="0"/>
                <w:szCs w:val="21"/>
              </w:rPr>
              <w:t>会议桌椅</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2400*1200mm</w:t>
            </w:r>
          </w:p>
        </w:tc>
        <w:tc>
          <w:tcPr>
            <w:tcW w:w="993"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w:t>
            </w:r>
            <w:r>
              <w:rPr>
                <w:rFonts w:hint="eastAsia"/>
                <w:kern w:val="0"/>
                <w:szCs w:val="21"/>
              </w:rPr>
              <w:t>套</w:t>
            </w:r>
          </w:p>
        </w:tc>
        <w:tc>
          <w:tcPr>
            <w:tcW w:w="992"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F74C1" w:rsidRDefault="002F74C1">
            <w:pPr>
              <w:spacing w:line="520" w:lineRule="exact"/>
              <w:jc w:val="center"/>
              <w:rPr>
                <w:rFonts w:ascii="Times New Roman" w:hAnsi="Times New Roman"/>
                <w:kern w:val="0"/>
                <w:szCs w:val="21"/>
              </w:rPr>
            </w:pPr>
          </w:p>
        </w:tc>
      </w:tr>
      <w:tr w:rsidR="002F74C1" w:rsidTr="002F74C1">
        <w:tc>
          <w:tcPr>
            <w:tcW w:w="1045"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21</w:t>
            </w:r>
          </w:p>
        </w:tc>
        <w:tc>
          <w:tcPr>
            <w:tcW w:w="2040"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rFonts w:hint="eastAsia"/>
                <w:kern w:val="0"/>
                <w:szCs w:val="21"/>
              </w:rPr>
              <w:t>装修</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rFonts w:hint="eastAsia"/>
                <w:kern w:val="0"/>
                <w:szCs w:val="21"/>
              </w:rPr>
              <w:t>环境装修</w:t>
            </w:r>
          </w:p>
        </w:tc>
        <w:tc>
          <w:tcPr>
            <w:tcW w:w="993" w:type="dxa"/>
            <w:tcBorders>
              <w:top w:val="single" w:sz="4" w:space="0" w:color="auto"/>
              <w:left w:val="single" w:sz="4" w:space="0" w:color="auto"/>
              <w:bottom w:val="single" w:sz="4" w:space="0" w:color="auto"/>
              <w:right w:val="single" w:sz="4" w:space="0" w:color="auto"/>
            </w:tcBorders>
            <w:vAlign w:val="center"/>
            <w:hideMark/>
          </w:tcPr>
          <w:p w:rsidR="002F74C1" w:rsidRDefault="002F74C1">
            <w:pPr>
              <w:spacing w:line="520" w:lineRule="exact"/>
              <w:jc w:val="center"/>
              <w:rPr>
                <w:rFonts w:ascii="Times New Roman" w:hAnsi="Times New Roman"/>
                <w:kern w:val="0"/>
                <w:szCs w:val="21"/>
              </w:rPr>
            </w:pPr>
            <w:r>
              <w:rPr>
                <w:kern w:val="0"/>
                <w:szCs w:val="21"/>
              </w:rPr>
              <w:t>1</w:t>
            </w:r>
            <w:r>
              <w:rPr>
                <w:rFonts w:hint="eastAsia"/>
                <w:kern w:val="0"/>
                <w:szCs w:val="21"/>
              </w:rPr>
              <w:t>套</w:t>
            </w:r>
          </w:p>
        </w:tc>
        <w:tc>
          <w:tcPr>
            <w:tcW w:w="992"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F74C1" w:rsidRDefault="002F74C1">
            <w:pPr>
              <w:spacing w:line="520" w:lineRule="exact"/>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F74C1" w:rsidRDefault="002F74C1">
            <w:pPr>
              <w:spacing w:line="520" w:lineRule="exact"/>
              <w:jc w:val="center"/>
              <w:rPr>
                <w:rFonts w:ascii="Times New Roman" w:hAnsi="Times New Roman"/>
                <w:kern w:val="0"/>
                <w:szCs w:val="21"/>
              </w:rPr>
            </w:pPr>
          </w:p>
        </w:tc>
      </w:tr>
    </w:tbl>
    <w:p w:rsidR="002F74C1" w:rsidRDefault="002F74C1" w:rsidP="002F74C1">
      <w:pPr>
        <w:wordWrap w:val="0"/>
        <w:snapToGrid w:val="0"/>
        <w:spacing w:line="480" w:lineRule="exact"/>
        <w:jc w:val="left"/>
        <w:rPr>
          <w:rFonts w:ascii="仿宋" w:eastAsia="仿宋" w:hAnsi="仿宋" w:hint="eastAsia"/>
          <w:b/>
          <w:sz w:val="24"/>
          <w:szCs w:val="24"/>
        </w:rPr>
      </w:pPr>
    </w:p>
    <w:p w:rsidR="00742C90" w:rsidRPr="002F74C1" w:rsidRDefault="00742C90" w:rsidP="002F74C1"/>
    <w:sectPr w:rsidR="00742C90" w:rsidRPr="002F74C1" w:rsidSect="00BB133E">
      <w:footerReference w:type="even" r:id="rId8"/>
      <w:footerReference w:type="default" r:id="rId9"/>
      <w:pgSz w:w="11906" w:h="16838"/>
      <w:pgMar w:top="1440" w:right="851" w:bottom="1440"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F78" w:rsidRDefault="005B0F78">
      <w:r>
        <w:separator/>
      </w:r>
    </w:p>
  </w:endnote>
  <w:endnote w:type="continuationSeparator" w:id="0">
    <w:p w:rsidR="005B0F78" w:rsidRDefault="005B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E3" w:rsidRDefault="00EA68E3" w:rsidP="00C316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A68E3" w:rsidRDefault="00EA68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E3" w:rsidRDefault="00EA68E3" w:rsidP="00C316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F74C1">
      <w:rPr>
        <w:rStyle w:val="a6"/>
        <w:noProof/>
      </w:rPr>
      <w:t>5</w:t>
    </w:r>
    <w:r>
      <w:rPr>
        <w:rStyle w:val="a6"/>
      </w:rPr>
      <w:fldChar w:fldCharType="end"/>
    </w:r>
  </w:p>
  <w:p w:rsidR="00EA68E3" w:rsidRDefault="00EA68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F78" w:rsidRDefault="005B0F78">
      <w:r>
        <w:separator/>
      </w:r>
    </w:p>
  </w:footnote>
  <w:footnote w:type="continuationSeparator" w:id="0">
    <w:p w:rsidR="005B0F78" w:rsidRDefault="005B0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2BA"/>
    <w:multiLevelType w:val="hybridMultilevel"/>
    <w:tmpl w:val="EF8A0F1C"/>
    <w:lvl w:ilvl="0" w:tplc="5A80351C">
      <w:start w:val="1"/>
      <w:numFmt w:val="decimal"/>
      <w:lvlText w:val="%1、"/>
      <w:lvlJc w:val="left"/>
      <w:pPr>
        <w:ind w:left="842" w:hanging="360"/>
      </w:pPr>
      <w:rPr>
        <w:rFonts w:hint="default"/>
        <w:b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26ED1611"/>
    <w:multiLevelType w:val="hybridMultilevel"/>
    <w:tmpl w:val="DA0EEF66"/>
    <w:lvl w:ilvl="0" w:tplc="8F900B5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8F573B6"/>
    <w:multiLevelType w:val="multilevel"/>
    <w:tmpl w:val="28F573B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4FA19E7"/>
    <w:multiLevelType w:val="hybridMultilevel"/>
    <w:tmpl w:val="1AFA414C"/>
    <w:lvl w:ilvl="0" w:tplc="8C8C79B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D82300F"/>
    <w:multiLevelType w:val="hybridMultilevel"/>
    <w:tmpl w:val="5C56DE5A"/>
    <w:lvl w:ilvl="0" w:tplc="415CD29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1D03F05"/>
    <w:multiLevelType w:val="hybridMultilevel"/>
    <w:tmpl w:val="BAA26DA0"/>
    <w:lvl w:ilvl="0" w:tplc="9F283A4A">
      <w:start w:val="6"/>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63B312F9"/>
    <w:multiLevelType w:val="hybridMultilevel"/>
    <w:tmpl w:val="9402BA0A"/>
    <w:lvl w:ilvl="0" w:tplc="4C0AA44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64527BBD"/>
    <w:multiLevelType w:val="hybridMultilevel"/>
    <w:tmpl w:val="86283A28"/>
    <w:lvl w:ilvl="0" w:tplc="9378F5E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3"/>
  </w:num>
  <w:num w:numId="3">
    <w:abstractNumId w:val="1"/>
  </w:num>
  <w:num w:numId="4">
    <w:abstractNumId w:val="5"/>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848"/>
    <w:rsid w:val="00001D9C"/>
    <w:rsid w:val="00002C6D"/>
    <w:rsid w:val="00022DC8"/>
    <w:rsid w:val="0002690B"/>
    <w:rsid w:val="00036711"/>
    <w:rsid w:val="00061714"/>
    <w:rsid w:val="0006345E"/>
    <w:rsid w:val="0006378D"/>
    <w:rsid w:val="00073B8A"/>
    <w:rsid w:val="000A1534"/>
    <w:rsid w:val="000A79DB"/>
    <w:rsid w:val="000B16BB"/>
    <w:rsid w:val="000C6E58"/>
    <w:rsid w:val="000E03C9"/>
    <w:rsid w:val="000E6D70"/>
    <w:rsid w:val="00102C36"/>
    <w:rsid w:val="00107955"/>
    <w:rsid w:val="0011180D"/>
    <w:rsid w:val="0011265D"/>
    <w:rsid w:val="0013278E"/>
    <w:rsid w:val="0014567B"/>
    <w:rsid w:val="00150E50"/>
    <w:rsid w:val="00157370"/>
    <w:rsid w:val="00157D05"/>
    <w:rsid w:val="00165BB7"/>
    <w:rsid w:val="00180B26"/>
    <w:rsid w:val="00191A08"/>
    <w:rsid w:val="001D3F72"/>
    <w:rsid w:val="001E0616"/>
    <w:rsid w:val="001E25F3"/>
    <w:rsid w:val="001E31B7"/>
    <w:rsid w:val="001E5597"/>
    <w:rsid w:val="001E6BA6"/>
    <w:rsid w:val="001F2A4F"/>
    <w:rsid w:val="001F6846"/>
    <w:rsid w:val="0020237A"/>
    <w:rsid w:val="002048BA"/>
    <w:rsid w:val="00205BC0"/>
    <w:rsid w:val="00217FA2"/>
    <w:rsid w:val="002361D0"/>
    <w:rsid w:val="0023639D"/>
    <w:rsid w:val="00250A1B"/>
    <w:rsid w:val="00260334"/>
    <w:rsid w:val="002638A3"/>
    <w:rsid w:val="00273C7C"/>
    <w:rsid w:val="00277531"/>
    <w:rsid w:val="0029412E"/>
    <w:rsid w:val="002A47C6"/>
    <w:rsid w:val="002E6159"/>
    <w:rsid w:val="002F1C0B"/>
    <w:rsid w:val="002F74C1"/>
    <w:rsid w:val="002F7766"/>
    <w:rsid w:val="003012D7"/>
    <w:rsid w:val="003047E0"/>
    <w:rsid w:val="00321E68"/>
    <w:rsid w:val="00323AC2"/>
    <w:rsid w:val="00335F8A"/>
    <w:rsid w:val="00343D90"/>
    <w:rsid w:val="00354EFF"/>
    <w:rsid w:val="00377E71"/>
    <w:rsid w:val="003826C4"/>
    <w:rsid w:val="00384F24"/>
    <w:rsid w:val="00387360"/>
    <w:rsid w:val="0039054D"/>
    <w:rsid w:val="003A0EE0"/>
    <w:rsid w:val="003B27F8"/>
    <w:rsid w:val="003B3315"/>
    <w:rsid w:val="003B5218"/>
    <w:rsid w:val="003C1A1A"/>
    <w:rsid w:val="003D19D0"/>
    <w:rsid w:val="003D4669"/>
    <w:rsid w:val="003D5EC4"/>
    <w:rsid w:val="003E5ECC"/>
    <w:rsid w:val="003E664C"/>
    <w:rsid w:val="004111EB"/>
    <w:rsid w:val="0041244A"/>
    <w:rsid w:val="004129ED"/>
    <w:rsid w:val="004154D0"/>
    <w:rsid w:val="004221B6"/>
    <w:rsid w:val="00435BB1"/>
    <w:rsid w:val="004375D8"/>
    <w:rsid w:val="00460CE2"/>
    <w:rsid w:val="00462633"/>
    <w:rsid w:val="00470233"/>
    <w:rsid w:val="0047455A"/>
    <w:rsid w:val="00476CEE"/>
    <w:rsid w:val="0049404B"/>
    <w:rsid w:val="004C2762"/>
    <w:rsid w:val="004D1D40"/>
    <w:rsid w:val="004E6682"/>
    <w:rsid w:val="004F7884"/>
    <w:rsid w:val="00513F26"/>
    <w:rsid w:val="00527122"/>
    <w:rsid w:val="00544D06"/>
    <w:rsid w:val="00553B44"/>
    <w:rsid w:val="0055528C"/>
    <w:rsid w:val="005560AB"/>
    <w:rsid w:val="0055793B"/>
    <w:rsid w:val="005864DD"/>
    <w:rsid w:val="00587561"/>
    <w:rsid w:val="00592654"/>
    <w:rsid w:val="005A0D6A"/>
    <w:rsid w:val="005B0F78"/>
    <w:rsid w:val="005E03C1"/>
    <w:rsid w:val="005F5FA1"/>
    <w:rsid w:val="00600DDB"/>
    <w:rsid w:val="0061117D"/>
    <w:rsid w:val="00623B4F"/>
    <w:rsid w:val="00624023"/>
    <w:rsid w:val="00636E95"/>
    <w:rsid w:val="006420BA"/>
    <w:rsid w:val="00653C80"/>
    <w:rsid w:val="006573A9"/>
    <w:rsid w:val="006659ED"/>
    <w:rsid w:val="00674830"/>
    <w:rsid w:val="00675DDD"/>
    <w:rsid w:val="006908E4"/>
    <w:rsid w:val="00693B5F"/>
    <w:rsid w:val="00696E76"/>
    <w:rsid w:val="006A003A"/>
    <w:rsid w:val="006A168E"/>
    <w:rsid w:val="006A2923"/>
    <w:rsid w:val="006B2AD2"/>
    <w:rsid w:val="006B41B2"/>
    <w:rsid w:val="006B699F"/>
    <w:rsid w:val="006C2ED5"/>
    <w:rsid w:val="006C4489"/>
    <w:rsid w:val="006C5FEE"/>
    <w:rsid w:val="006D39D0"/>
    <w:rsid w:val="006E2E65"/>
    <w:rsid w:val="006E3A92"/>
    <w:rsid w:val="006F7573"/>
    <w:rsid w:val="007026FE"/>
    <w:rsid w:val="0070553B"/>
    <w:rsid w:val="00717320"/>
    <w:rsid w:val="00737370"/>
    <w:rsid w:val="00742C90"/>
    <w:rsid w:val="00745A3F"/>
    <w:rsid w:val="00751ED5"/>
    <w:rsid w:val="00753A1D"/>
    <w:rsid w:val="007563B7"/>
    <w:rsid w:val="00761CE2"/>
    <w:rsid w:val="00762B55"/>
    <w:rsid w:val="00774C9F"/>
    <w:rsid w:val="007924F0"/>
    <w:rsid w:val="00792A1F"/>
    <w:rsid w:val="007B5773"/>
    <w:rsid w:val="007B6C80"/>
    <w:rsid w:val="007C1740"/>
    <w:rsid w:val="007C5765"/>
    <w:rsid w:val="007D0B6F"/>
    <w:rsid w:val="007D2BE8"/>
    <w:rsid w:val="007D6756"/>
    <w:rsid w:val="007D7E1F"/>
    <w:rsid w:val="007E7E11"/>
    <w:rsid w:val="007F1F0A"/>
    <w:rsid w:val="007F444D"/>
    <w:rsid w:val="007F6EBC"/>
    <w:rsid w:val="00806732"/>
    <w:rsid w:val="00815953"/>
    <w:rsid w:val="00824366"/>
    <w:rsid w:val="00835F1D"/>
    <w:rsid w:val="00836255"/>
    <w:rsid w:val="00836557"/>
    <w:rsid w:val="008537D3"/>
    <w:rsid w:val="0085707C"/>
    <w:rsid w:val="008910B9"/>
    <w:rsid w:val="00895465"/>
    <w:rsid w:val="008A2837"/>
    <w:rsid w:val="008A4A42"/>
    <w:rsid w:val="008B66D7"/>
    <w:rsid w:val="008B70DF"/>
    <w:rsid w:val="008E4D9B"/>
    <w:rsid w:val="008E4F8C"/>
    <w:rsid w:val="008E661B"/>
    <w:rsid w:val="008F29D6"/>
    <w:rsid w:val="00901064"/>
    <w:rsid w:val="00912CEF"/>
    <w:rsid w:val="009147E8"/>
    <w:rsid w:val="009155F9"/>
    <w:rsid w:val="00927B3A"/>
    <w:rsid w:val="0094131A"/>
    <w:rsid w:val="00945258"/>
    <w:rsid w:val="009637A9"/>
    <w:rsid w:val="009643B9"/>
    <w:rsid w:val="00964DA2"/>
    <w:rsid w:val="009718C5"/>
    <w:rsid w:val="00980119"/>
    <w:rsid w:val="0099585B"/>
    <w:rsid w:val="0099601A"/>
    <w:rsid w:val="009A3F46"/>
    <w:rsid w:val="009B78C8"/>
    <w:rsid w:val="009D4D3C"/>
    <w:rsid w:val="009E2759"/>
    <w:rsid w:val="009F3B57"/>
    <w:rsid w:val="00A03DAA"/>
    <w:rsid w:val="00A13287"/>
    <w:rsid w:val="00A17DCB"/>
    <w:rsid w:val="00A35FA7"/>
    <w:rsid w:val="00A45C83"/>
    <w:rsid w:val="00A531C0"/>
    <w:rsid w:val="00A5778F"/>
    <w:rsid w:val="00A62FAF"/>
    <w:rsid w:val="00A650FA"/>
    <w:rsid w:val="00A71ED9"/>
    <w:rsid w:val="00A870E1"/>
    <w:rsid w:val="00A91AC9"/>
    <w:rsid w:val="00A94D59"/>
    <w:rsid w:val="00A96FC7"/>
    <w:rsid w:val="00AA3A0F"/>
    <w:rsid w:val="00AB05B5"/>
    <w:rsid w:val="00AB27B5"/>
    <w:rsid w:val="00AB2DCD"/>
    <w:rsid w:val="00AB768D"/>
    <w:rsid w:val="00AC1563"/>
    <w:rsid w:val="00AD0663"/>
    <w:rsid w:val="00AD5FF2"/>
    <w:rsid w:val="00AE6CD2"/>
    <w:rsid w:val="00AF5DFE"/>
    <w:rsid w:val="00B07C97"/>
    <w:rsid w:val="00B10676"/>
    <w:rsid w:val="00B135CC"/>
    <w:rsid w:val="00B2099D"/>
    <w:rsid w:val="00B304AD"/>
    <w:rsid w:val="00B36C4C"/>
    <w:rsid w:val="00B4009C"/>
    <w:rsid w:val="00B575E8"/>
    <w:rsid w:val="00B631ED"/>
    <w:rsid w:val="00B72BA2"/>
    <w:rsid w:val="00BA0AF8"/>
    <w:rsid w:val="00BA3CF0"/>
    <w:rsid w:val="00BA4FD7"/>
    <w:rsid w:val="00BB133E"/>
    <w:rsid w:val="00BC06FE"/>
    <w:rsid w:val="00BC1AD8"/>
    <w:rsid w:val="00BC6866"/>
    <w:rsid w:val="00BD5592"/>
    <w:rsid w:val="00BE25F2"/>
    <w:rsid w:val="00BE5CAE"/>
    <w:rsid w:val="00BE606E"/>
    <w:rsid w:val="00BF0F63"/>
    <w:rsid w:val="00C01CEA"/>
    <w:rsid w:val="00C049B7"/>
    <w:rsid w:val="00C11517"/>
    <w:rsid w:val="00C316DD"/>
    <w:rsid w:val="00C34EAA"/>
    <w:rsid w:val="00C37DCB"/>
    <w:rsid w:val="00C46439"/>
    <w:rsid w:val="00C63417"/>
    <w:rsid w:val="00C63AE8"/>
    <w:rsid w:val="00C804FD"/>
    <w:rsid w:val="00C86FFE"/>
    <w:rsid w:val="00C92081"/>
    <w:rsid w:val="00CA14DA"/>
    <w:rsid w:val="00CA27E8"/>
    <w:rsid w:val="00CB4D4F"/>
    <w:rsid w:val="00CC6B5D"/>
    <w:rsid w:val="00CD177C"/>
    <w:rsid w:val="00CD2E7D"/>
    <w:rsid w:val="00CD792F"/>
    <w:rsid w:val="00CE4476"/>
    <w:rsid w:val="00D1310C"/>
    <w:rsid w:val="00D177FE"/>
    <w:rsid w:val="00D2033C"/>
    <w:rsid w:val="00D20415"/>
    <w:rsid w:val="00D216DA"/>
    <w:rsid w:val="00D36469"/>
    <w:rsid w:val="00D50C09"/>
    <w:rsid w:val="00D52E31"/>
    <w:rsid w:val="00D60877"/>
    <w:rsid w:val="00D60C1A"/>
    <w:rsid w:val="00D75195"/>
    <w:rsid w:val="00D772B5"/>
    <w:rsid w:val="00D928BE"/>
    <w:rsid w:val="00DC0AC8"/>
    <w:rsid w:val="00DC1E53"/>
    <w:rsid w:val="00DD0F0F"/>
    <w:rsid w:val="00DD5709"/>
    <w:rsid w:val="00DD69E1"/>
    <w:rsid w:val="00DF1575"/>
    <w:rsid w:val="00DF274B"/>
    <w:rsid w:val="00DF4D62"/>
    <w:rsid w:val="00E07CB5"/>
    <w:rsid w:val="00E20BEB"/>
    <w:rsid w:val="00E26FD7"/>
    <w:rsid w:val="00E30C7A"/>
    <w:rsid w:val="00E4381B"/>
    <w:rsid w:val="00E452F2"/>
    <w:rsid w:val="00E46FB2"/>
    <w:rsid w:val="00E53CCF"/>
    <w:rsid w:val="00E540F5"/>
    <w:rsid w:val="00E673DE"/>
    <w:rsid w:val="00E82210"/>
    <w:rsid w:val="00E86A2C"/>
    <w:rsid w:val="00E906FB"/>
    <w:rsid w:val="00E96E45"/>
    <w:rsid w:val="00EA54DB"/>
    <w:rsid w:val="00EA68E3"/>
    <w:rsid w:val="00EB092D"/>
    <w:rsid w:val="00EC7912"/>
    <w:rsid w:val="00ED50B8"/>
    <w:rsid w:val="00ED685D"/>
    <w:rsid w:val="00EE6C74"/>
    <w:rsid w:val="00EF165F"/>
    <w:rsid w:val="00EF6978"/>
    <w:rsid w:val="00F034F3"/>
    <w:rsid w:val="00F067B7"/>
    <w:rsid w:val="00F0729F"/>
    <w:rsid w:val="00F1761D"/>
    <w:rsid w:val="00F217C4"/>
    <w:rsid w:val="00F2578C"/>
    <w:rsid w:val="00F258D9"/>
    <w:rsid w:val="00F27CF5"/>
    <w:rsid w:val="00F37325"/>
    <w:rsid w:val="00F41AA1"/>
    <w:rsid w:val="00F41BA2"/>
    <w:rsid w:val="00F43507"/>
    <w:rsid w:val="00F471C8"/>
    <w:rsid w:val="00F51E50"/>
    <w:rsid w:val="00F536BC"/>
    <w:rsid w:val="00F6178F"/>
    <w:rsid w:val="00F62E08"/>
    <w:rsid w:val="00F65BD0"/>
    <w:rsid w:val="00F661AA"/>
    <w:rsid w:val="00F80B81"/>
    <w:rsid w:val="00F848E8"/>
    <w:rsid w:val="00F90EDF"/>
    <w:rsid w:val="00F914AB"/>
    <w:rsid w:val="00FA0848"/>
    <w:rsid w:val="00FA7E90"/>
    <w:rsid w:val="00FC120D"/>
    <w:rsid w:val="00FC7639"/>
    <w:rsid w:val="00FC7C5A"/>
    <w:rsid w:val="00FD62B5"/>
    <w:rsid w:val="00FF06C2"/>
    <w:rsid w:val="00FF0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DCB"/>
    <w:pPr>
      <w:ind w:firstLineChars="200" w:firstLine="420"/>
    </w:pPr>
  </w:style>
  <w:style w:type="table" w:styleId="a4">
    <w:name w:val="Table Grid"/>
    <w:basedOn w:val="a1"/>
    <w:uiPriority w:val="99"/>
    <w:locked/>
    <w:rsid w:val="00EB09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Char"/>
    <w:uiPriority w:val="99"/>
    <w:rsid w:val="003D5EC4"/>
    <w:pPr>
      <w:tabs>
        <w:tab w:val="center" w:pos="4153"/>
        <w:tab w:val="right" w:pos="8306"/>
      </w:tabs>
      <w:snapToGrid w:val="0"/>
      <w:jc w:val="left"/>
    </w:pPr>
    <w:rPr>
      <w:sz w:val="18"/>
      <w:szCs w:val="18"/>
    </w:rPr>
  </w:style>
  <w:style w:type="character" w:customStyle="1" w:styleId="Char">
    <w:name w:val="页脚 Char"/>
    <w:link w:val="a5"/>
    <w:uiPriority w:val="99"/>
    <w:semiHidden/>
    <w:locked/>
    <w:rsid w:val="007924F0"/>
    <w:rPr>
      <w:rFonts w:cs="Times New Roman"/>
      <w:sz w:val="18"/>
      <w:szCs w:val="18"/>
    </w:rPr>
  </w:style>
  <w:style w:type="character" w:styleId="a6">
    <w:name w:val="page number"/>
    <w:uiPriority w:val="99"/>
    <w:rsid w:val="003D5EC4"/>
    <w:rPr>
      <w:rFonts w:cs="Times New Roman"/>
    </w:rPr>
  </w:style>
  <w:style w:type="paragraph" w:styleId="a7">
    <w:name w:val="header"/>
    <w:basedOn w:val="a"/>
    <w:link w:val="Char0"/>
    <w:uiPriority w:val="99"/>
    <w:unhideWhenUsed/>
    <w:rsid w:val="004F78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4F7884"/>
    <w:rPr>
      <w:kern w:val="2"/>
      <w:sz w:val="18"/>
      <w:szCs w:val="18"/>
    </w:rPr>
  </w:style>
  <w:style w:type="character" w:styleId="a8">
    <w:name w:val="Hyperlink"/>
    <w:basedOn w:val="a0"/>
    <w:uiPriority w:val="99"/>
    <w:unhideWhenUsed/>
    <w:rsid w:val="003047E0"/>
    <w:rPr>
      <w:color w:val="0000FF" w:themeColor="hyperlink"/>
      <w:u w:val="single"/>
    </w:rPr>
  </w:style>
  <w:style w:type="paragraph" w:styleId="a9">
    <w:name w:val="Normal (Web)"/>
    <w:basedOn w:val="a"/>
    <w:uiPriority w:val="99"/>
    <w:semiHidden/>
    <w:unhideWhenUsed/>
    <w:rsid w:val="009B78C8"/>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DCB"/>
    <w:pPr>
      <w:ind w:firstLineChars="200" w:firstLine="420"/>
    </w:pPr>
  </w:style>
  <w:style w:type="table" w:styleId="a4">
    <w:name w:val="Table Grid"/>
    <w:basedOn w:val="a1"/>
    <w:uiPriority w:val="99"/>
    <w:locked/>
    <w:rsid w:val="00EB09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Char"/>
    <w:uiPriority w:val="99"/>
    <w:rsid w:val="003D5EC4"/>
    <w:pPr>
      <w:tabs>
        <w:tab w:val="center" w:pos="4153"/>
        <w:tab w:val="right" w:pos="8306"/>
      </w:tabs>
      <w:snapToGrid w:val="0"/>
      <w:jc w:val="left"/>
    </w:pPr>
    <w:rPr>
      <w:sz w:val="18"/>
      <w:szCs w:val="18"/>
    </w:rPr>
  </w:style>
  <w:style w:type="character" w:customStyle="1" w:styleId="Char">
    <w:name w:val="页脚 Char"/>
    <w:link w:val="a5"/>
    <w:uiPriority w:val="99"/>
    <w:semiHidden/>
    <w:locked/>
    <w:rsid w:val="007924F0"/>
    <w:rPr>
      <w:rFonts w:cs="Times New Roman"/>
      <w:sz w:val="18"/>
      <w:szCs w:val="18"/>
    </w:rPr>
  </w:style>
  <w:style w:type="character" w:styleId="a6">
    <w:name w:val="page number"/>
    <w:uiPriority w:val="99"/>
    <w:rsid w:val="003D5EC4"/>
    <w:rPr>
      <w:rFonts w:cs="Times New Roman"/>
    </w:rPr>
  </w:style>
  <w:style w:type="paragraph" w:styleId="a7">
    <w:name w:val="header"/>
    <w:basedOn w:val="a"/>
    <w:link w:val="Char0"/>
    <w:uiPriority w:val="99"/>
    <w:unhideWhenUsed/>
    <w:rsid w:val="004F78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4F7884"/>
    <w:rPr>
      <w:kern w:val="2"/>
      <w:sz w:val="18"/>
      <w:szCs w:val="18"/>
    </w:rPr>
  </w:style>
  <w:style w:type="character" w:styleId="a8">
    <w:name w:val="Hyperlink"/>
    <w:basedOn w:val="a0"/>
    <w:uiPriority w:val="99"/>
    <w:unhideWhenUsed/>
    <w:rsid w:val="003047E0"/>
    <w:rPr>
      <w:color w:val="0000FF" w:themeColor="hyperlink"/>
      <w:u w:val="single"/>
    </w:rPr>
  </w:style>
  <w:style w:type="paragraph" w:styleId="a9">
    <w:name w:val="Normal (Web)"/>
    <w:basedOn w:val="a"/>
    <w:uiPriority w:val="99"/>
    <w:semiHidden/>
    <w:unhideWhenUsed/>
    <w:rsid w:val="009B78C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9158">
      <w:bodyDiv w:val="1"/>
      <w:marLeft w:val="0"/>
      <w:marRight w:val="0"/>
      <w:marTop w:val="0"/>
      <w:marBottom w:val="0"/>
      <w:divBdr>
        <w:top w:val="none" w:sz="0" w:space="0" w:color="auto"/>
        <w:left w:val="none" w:sz="0" w:space="0" w:color="auto"/>
        <w:bottom w:val="none" w:sz="0" w:space="0" w:color="auto"/>
        <w:right w:val="none" w:sz="0" w:space="0" w:color="auto"/>
      </w:divBdr>
    </w:div>
    <w:div w:id="778135605">
      <w:bodyDiv w:val="1"/>
      <w:marLeft w:val="0"/>
      <w:marRight w:val="0"/>
      <w:marTop w:val="0"/>
      <w:marBottom w:val="0"/>
      <w:divBdr>
        <w:top w:val="none" w:sz="0" w:space="0" w:color="auto"/>
        <w:left w:val="none" w:sz="0" w:space="0" w:color="auto"/>
        <w:bottom w:val="none" w:sz="0" w:space="0" w:color="auto"/>
        <w:right w:val="none" w:sz="0" w:space="0" w:color="auto"/>
      </w:divBdr>
    </w:div>
    <w:div w:id="1119034408">
      <w:bodyDiv w:val="1"/>
      <w:marLeft w:val="0"/>
      <w:marRight w:val="0"/>
      <w:marTop w:val="0"/>
      <w:marBottom w:val="0"/>
      <w:divBdr>
        <w:top w:val="none" w:sz="0" w:space="0" w:color="auto"/>
        <w:left w:val="none" w:sz="0" w:space="0" w:color="auto"/>
        <w:bottom w:val="none" w:sz="0" w:space="0" w:color="auto"/>
        <w:right w:val="none" w:sz="0" w:space="0" w:color="auto"/>
      </w:divBdr>
    </w:div>
    <w:div w:id="1210727452">
      <w:bodyDiv w:val="1"/>
      <w:marLeft w:val="0"/>
      <w:marRight w:val="0"/>
      <w:marTop w:val="0"/>
      <w:marBottom w:val="0"/>
      <w:divBdr>
        <w:top w:val="none" w:sz="0" w:space="0" w:color="auto"/>
        <w:left w:val="none" w:sz="0" w:space="0" w:color="auto"/>
        <w:bottom w:val="none" w:sz="0" w:space="0" w:color="auto"/>
        <w:right w:val="none" w:sz="0" w:space="0" w:color="auto"/>
      </w:divBdr>
    </w:div>
    <w:div w:id="1565219728">
      <w:bodyDiv w:val="1"/>
      <w:marLeft w:val="0"/>
      <w:marRight w:val="0"/>
      <w:marTop w:val="0"/>
      <w:marBottom w:val="0"/>
      <w:divBdr>
        <w:top w:val="none" w:sz="0" w:space="0" w:color="auto"/>
        <w:left w:val="none" w:sz="0" w:space="0" w:color="auto"/>
        <w:bottom w:val="none" w:sz="0" w:space="0" w:color="auto"/>
        <w:right w:val="none" w:sz="0" w:space="0" w:color="auto"/>
      </w:divBdr>
    </w:div>
    <w:div w:id="1697271046">
      <w:bodyDiv w:val="1"/>
      <w:marLeft w:val="0"/>
      <w:marRight w:val="0"/>
      <w:marTop w:val="0"/>
      <w:marBottom w:val="0"/>
      <w:divBdr>
        <w:top w:val="none" w:sz="0" w:space="0" w:color="auto"/>
        <w:left w:val="none" w:sz="0" w:space="0" w:color="auto"/>
        <w:bottom w:val="none" w:sz="0" w:space="0" w:color="auto"/>
        <w:right w:val="none" w:sz="0" w:space="0" w:color="auto"/>
      </w:divBdr>
    </w:div>
    <w:div w:id="1718815455">
      <w:bodyDiv w:val="1"/>
      <w:marLeft w:val="0"/>
      <w:marRight w:val="0"/>
      <w:marTop w:val="0"/>
      <w:marBottom w:val="0"/>
      <w:divBdr>
        <w:top w:val="none" w:sz="0" w:space="0" w:color="auto"/>
        <w:left w:val="none" w:sz="0" w:space="0" w:color="auto"/>
        <w:bottom w:val="none" w:sz="0" w:space="0" w:color="auto"/>
        <w:right w:val="none" w:sz="0" w:space="0" w:color="auto"/>
      </w:divBdr>
    </w:div>
    <w:div w:id="1811510615">
      <w:bodyDiv w:val="1"/>
      <w:marLeft w:val="0"/>
      <w:marRight w:val="0"/>
      <w:marTop w:val="0"/>
      <w:marBottom w:val="0"/>
      <w:divBdr>
        <w:top w:val="none" w:sz="0" w:space="0" w:color="auto"/>
        <w:left w:val="none" w:sz="0" w:space="0" w:color="auto"/>
        <w:bottom w:val="none" w:sz="0" w:space="0" w:color="auto"/>
        <w:right w:val="none" w:sz="0" w:space="0" w:color="auto"/>
      </w:divBdr>
    </w:div>
    <w:div w:id="1836146580">
      <w:bodyDiv w:val="1"/>
      <w:marLeft w:val="0"/>
      <w:marRight w:val="0"/>
      <w:marTop w:val="0"/>
      <w:marBottom w:val="0"/>
      <w:divBdr>
        <w:top w:val="none" w:sz="0" w:space="0" w:color="auto"/>
        <w:left w:val="none" w:sz="0" w:space="0" w:color="auto"/>
        <w:bottom w:val="none" w:sz="0" w:space="0" w:color="auto"/>
        <w:right w:val="none" w:sz="0" w:space="0" w:color="auto"/>
      </w:divBdr>
    </w:div>
    <w:div w:id="20639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497</Words>
  <Characters>2839</Characters>
  <Application>Microsoft Office Word</Application>
  <DocSecurity>0</DocSecurity>
  <Lines>23</Lines>
  <Paragraphs>6</Paragraphs>
  <ScaleCrop>false</ScaleCrop>
  <Company>CHINA</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张雪莲</cp:lastModifiedBy>
  <cp:revision>7</cp:revision>
  <cp:lastPrinted>2017-06-16T09:01:00Z</cp:lastPrinted>
  <dcterms:created xsi:type="dcterms:W3CDTF">2021-10-29T09:52:00Z</dcterms:created>
  <dcterms:modified xsi:type="dcterms:W3CDTF">2021-11-11T09:02:00Z</dcterms:modified>
</cp:coreProperties>
</file>